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5000" w:type="pct"/>
        <w:jc w:val="center"/>
        <w:tblBorders>
          <w:top w:val="none" w:sz="0" w:space="0" w:color="auto"/>
          <w:left w:val="none" w:sz="0" w:space="0" w:color="auto"/>
          <w:bottom w:val="single" w:sz="12" w:space="0" w:color="00B050"/>
          <w:right w:val="none" w:sz="0" w:space="0" w:color="auto"/>
          <w:insideH w:val="none" w:sz="0" w:space="0" w:color="auto"/>
          <w:insideV w:val="none" w:sz="0" w:space="0" w:color="auto"/>
        </w:tblBorders>
        <w:tblLook w:val="04A0" w:firstRow="1" w:lastRow="0" w:firstColumn="1" w:lastColumn="0" w:noHBand="0" w:noVBand="1"/>
      </w:tblPr>
      <w:tblGrid>
        <w:gridCol w:w="1552"/>
        <w:gridCol w:w="5989"/>
        <w:gridCol w:w="1390"/>
      </w:tblGrid>
      <w:tr w:rsidR="005616D7" w:rsidRPr="00D710D8" w14:paraId="1AE54EC8" w14:textId="77777777" w:rsidTr="000E0D9F">
        <w:trPr>
          <w:jc w:val="center"/>
        </w:trPr>
        <w:tc>
          <w:tcPr>
            <w:tcW w:w="869" w:type="pct"/>
            <w:vAlign w:val="center"/>
          </w:tcPr>
          <w:p w14:paraId="653E6BC1" w14:textId="77777777" w:rsidR="005616D7" w:rsidRPr="00D710D8" w:rsidRDefault="005616D7" w:rsidP="005616D7">
            <w:pPr>
              <w:tabs>
                <w:tab w:val="center" w:pos="4153"/>
                <w:tab w:val="right" w:pos="8306"/>
              </w:tabs>
              <w:rPr>
                <w:rFonts w:asciiTheme="minorBidi" w:hAnsiTheme="minorBidi" w:cstheme="minorBidi"/>
                <w:sz w:val="32"/>
                <w:szCs w:val="32"/>
                <w:rtl/>
                <w:lang w:eastAsia="ar-SA"/>
              </w:rPr>
            </w:pPr>
            <w:r w:rsidRPr="00D710D8">
              <w:rPr>
                <w:rFonts w:asciiTheme="minorBidi" w:hAnsiTheme="minorBidi"/>
                <w:noProof/>
                <w:sz w:val="32"/>
                <w:szCs w:val="32"/>
              </w:rPr>
              <w:drawing>
                <wp:inline distT="0" distB="0" distL="0" distR="0" wp14:anchorId="6A0C0F18" wp14:editId="6BABEDA6">
                  <wp:extent cx="648000" cy="698051"/>
                  <wp:effectExtent l="0" t="0" r="0" b="6985"/>
                  <wp:docPr id="1" name="Picture 1" descr="Description: ago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ago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00" cy="698051"/>
                          </a:xfrm>
                          <a:prstGeom prst="rect">
                            <a:avLst/>
                          </a:prstGeom>
                          <a:noFill/>
                          <a:ln>
                            <a:noFill/>
                          </a:ln>
                        </pic:spPr>
                      </pic:pic>
                    </a:graphicData>
                  </a:graphic>
                </wp:inline>
              </w:drawing>
            </w:r>
          </w:p>
        </w:tc>
        <w:tc>
          <w:tcPr>
            <w:tcW w:w="3353" w:type="pct"/>
            <w:vAlign w:val="center"/>
          </w:tcPr>
          <w:p w14:paraId="154F2E4C" w14:textId="4289B348" w:rsidR="005616D7" w:rsidRPr="00D710D8" w:rsidRDefault="005616D7" w:rsidP="00402172">
            <w:pPr>
              <w:tabs>
                <w:tab w:val="center" w:pos="4153"/>
                <w:tab w:val="right" w:pos="8306"/>
              </w:tabs>
              <w:jc w:val="center"/>
              <w:rPr>
                <w:rFonts w:asciiTheme="minorBidi" w:hAnsiTheme="minorBidi" w:cstheme="minorBidi"/>
                <w:sz w:val="32"/>
                <w:szCs w:val="32"/>
                <w:rtl/>
                <w:lang w:eastAsia="ar-SA"/>
              </w:rPr>
            </w:pPr>
            <w:r w:rsidRPr="00D710D8">
              <w:rPr>
                <w:rFonts w:asciiTheme="minorBidi" w:hAnsiTheme="minorBidi"/>
                <w:b/>
                <w:bCs/>
                <w:noProof/>
                <w:sz w:val="32"/>
                <w:szCs w:val="32"/>
              </w:rPr>
              <w:drawing>
                <wp:inline distT="0" distB="0" distL="0" distR="0" wp14:anchorId="3DC8E2A8" wp14:editId="5EAC097E">
                  <wp:extent cx="2235835" cy="3594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76892" r="2895" b="2313"/>
                          <a:stretch>
                            <a:fillRect/>
                          </a:stretch>
                        </pic:blipFill>
                        <pic:spPr bwMode="auto">
                          <a:xfrm>
                            <a:off x="0" y="0"/>
                            <a:ext cx="2235835" cy="359410"/>
                          </a:xfrm>
                          <a:prstGeom prst="rect">
                            <a:avLst/>
                          </a:prstGeom>
                          <a:noFill/>
                          <a:ln>
                            <a:noFill/>
                          </a:ln>
                        </pic:spPr>
                      </pic:pic>
                    </a:graphicData>
                  </a:graphic>
                </wp:inline>
              </w:drawing>
            </w:r>
          </w:p>
          <w:p w14:paraId="5A223DB1" w14:textId="591609F4" w:rsidR="00CE3060" w:rsidRPr="00D710D8" w:rsidRDefault="009D1FE7" w:rsidP="00402172">
            <w:pPr>
              <w:keepNext/>
              <w:jc w:val="center"/>
              <w:outlineLvl w:val="0"/>
              <w:rPr>
                <w:rFonts w:asciiTheme="minorBidi" w:hAnsiTheme="minorBidi" w:cstheme="minorBidi"/>
                <w:b/>
                <w:bCs/>
                <w:color w:val="008000"/>
                <w:sz w:val="32"/>
                <w:szCs w:val="32"/>
                <w:rtl/>
                <w:lang w:eastAsia="ar-SA" w:bidi="ar-LY"/>
              </w:rPr>
            </w:pPr>
            <w:r w:rsidRPr="00D710D8">
              <w:rPr>
                <w:rFonts w:asciiTheme="minorBidi" w:hAnsiTheme="minorBidi" w:cstheme="minorBidi"/>
                <w:b/>
                <w:bCs/>
                <w:color w:val="008000"/>
                <w:sz w:val="32"/>
                <w:szCs w:val="32"/>
                <w:lang w:eastAsia="ar-SA"/>
              </w:rPr>
              <w:t>Arabian Gulf Oil Company</w:t>
            </w:r>
          </w:p>
          <w:p w14:paraId="39DD4B42" w14:textId="77777777" w:rsidR="00CE3060" w:rsidRPr="00753CB2" w:rsidRDefault="00CE3060" w:rsidP="00CE3060">
            <w:pPr>
              <w:keepNext/>
              <w:jc w:val="center"/>
              <w:outlineLvl w:val="0"/>
              <w:rPr>
                <w:rFonts w:asciiTheme="minorBidi" w:hAnsiTheme="minorBidi" w:cstheme="minorBidi"/>
                <w:b/>
                <w:bCs/>
                <w:color w:val="008000"/>
                <w:sz w:val="28"/>
                <w:szCs w:val="28"/>
                <w:lang w:eastAsia="ar-SA" w:bidi="ar-LY"/>
              </w:rPr>
            </w:pPr>
            <w:r w:rsidRPr="00753CB2">
              <w:rPr>
                <w:rFonts w:asciiTheme="minorBidi" w:hAnsiTheme="minorBidi" w:cstheme="minorBidi"/>
                <w:b/>
                <w:bCs/>
                <w:color w:val="008000"/>
                <w:sz w:val="28"/>
                <w:szCs w:val="28"/>
                <w:rtl/>
                <w:lang w:eastAsia="ar-SA" w:bidi="ar-LY"/>
              </w:rPr>
              <w:t xml:space="preserve">لجنة التأهيل المسبق </w:t>
            </w:r>
          </w:p>
          <w:p w14:paraId="19AFD9AD" w14:textId="57D8F935" w:rsidR="00CE3060" w:rsidRPr="00D710D8" w:rsidRDefault="005E18D1" w:rsidP="00CE3060">
            <w:pPr>
              <w:keepNext/>
              <w:jc w:val="center"/>
              <w:outlineLvl w:val="0"/>
              <w:rPr>
                <w:rFonts w:asciiTheme="minorBidi" w:hAnsiTheme="minorBidi" w:cstheme="minorBidi"/>
                <w:b/>
                <w:bCs/>
                <w:color w:val="008000"/>
                <w:sz w:val="32"/>
                <w:szCs w:val="32"/>
                <w:lang w:eastAsia="ar-SA" w:bidi="ar-LY"/>
              </w:rPr>
            </w:pPr>
            <w:r w:rsidRPr="00753CB2">
              <w:rPr>
                <w:rFonts w:asciiTheme="minorBidi" w:hAnsiTheme="minorBidi" w:cstheme="minorBidi"/>
                <w:b/>
                <w:bCs/>
                <w:color w:val="008000"/>
                <w:sz w:val="28"/>
                <w:szCs w:val="28"/>
                <w:lang w:eastAsia="ar-SA" w:bidi="ar-LY"/>
              </w:rPr>
              <w:t>Pre-Qualification Committee</w:t>
            </w:r>
          </w:p>
        </w:tc>
        <w:tc>
          <w:tcPr>
            <w:tcW w:w="778" w:type="pct"/>
            <w:vAlign w:val="center"/>
          </w:tcPr>
          <w:p w14:paraId="0A3E80F1" w14:textId="77777777" w:rsidR="005616D7" w:rsidRPr="00D710D8" w:rsidRDefault="005616D7" w:rsidP="005616D7">
            <w:pPr>
              <w:tabs>
                <w:tab w:val="center" w:pos="4153"/>
                <w:tab w:val="right" w:pos="8306"/>
              </w:tabs>
              <w:jc w:val="right"/>
              <w:rPr>
                <w:rFonts w:asciiTheme="minorBidi" w:hAnsiTheme="minorBidi" w:cstheme="minorBidi"/>
                <w:sz w:val="32"/>
                <w:szCs w:val="32"/>
                <w:rtl/>
                <w:lang w:eastAsia="ar-SA"/>
              </w:rPr>
            </w:pPr>
            <w:r w:rsidRPr="00D710D8">
              <w:rPr>
                <w:rFonts w:asciiTheme="minorBidi" w:hAnsiTheme="minorBidi"/>
                <w:noProof/>
                <w:sz w:val="32"/>
                <w:szCs w:val="32"/>
              </w:rPr>
              <w:drawing>
                <wp:inline distT="0" distB="0" distL="0" distR="0" wp14:anchorId="08F50509" wp14:editId="3ACEF114">
                  <wp:extent cx="646430" cy="69469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6430" cy="694690"/>
                          </a:xfrm>
                          <a:prstGeom prst="rect">
                            <a:avLst/>
                          </a:prstGeom>
                          <a:noFill/>
                        </pic:spPr>
                      </pic:pic>
                    </a:graphicData>
                  </a:graphic>
                </wp:inline>
              </w:drawing>
            </w:r>
          </w:p>
        </w:tc>
      </w:tr>
    </w:tbl>
    <w:p w14:paraId="18E9C40C" w14:textId="77777777" w:rsidR="00A8547D" w:rsidRPr="00D710D8" w:rsidRDefault="00A8547D" w:rsidP="00CA6A36">
      <w:pPr>
        <w:tabs>
          <w:tab w:val="right" w:pos="9026"/>
        </w:tabs>
        <w:jc w:val="center"/>
        <w:rPr>
          <w:rFonts w:asciiTheme="minorBidi" w:eastAsia="Times New Roman" w:hAnsiTheme="minorBidi"/>
          <w:b/>
          <w:bCs/>
          <w:sz w:val="32"/>
          <w:szCs w:val="32"/>
          <w:rtl/>
          <w:lang w:eastAsia="ar-SA" w:bidi="ar-LY"/>
        </w:rPr>
      </w:pPr>
    </w:p>
    <w:p w14:paraId="01C0BE6C" w14:textId="16D4D047" w:rsidR="00CA6A36" w:rsidRDefault="00182FB1" w:rsidP="00182FB1">
      <w:pPr>
        <w:tabs>
          <w:tab w:val="right" w:pos="9026"/>
        </w:tabs>
        <w:jc w:val="center"/>
        <w:rPr>
          <w:rFonts w:asciiTheme="minorBidi" w:eastAsia="Times New Roman" w:hAnsiTheme="minorBidi"/>
          <w:b/>
          <w:bCs/>
          <w:color w:val="008000"/>
          <w:sz w:val="28"/>
          <w:szCs w:val="28"/>
          <w:rtl/>
          <w:lang w:eastAsia="ar-SA" w:bidi="ar-LY"/>
        </w:rPr>
      </w:pPr>
      <w:r w:rsidRPr="00753CB2">
        <w:rPr>
          <w:rFonts w:asciiTheme="minorBidi" w:eastAsia="Times New Roman" w:hAnsiTheme="minorBidi"/>
          <w:b/>
          <w:bCs/>
          <w:color w:val="008000"/>
          <w:sz w:val="28"/>
          <w:szCs w:val="28"/>
          <w:rtl/>
          <w:lang w:eastAsia="ar-SA" w:bidi="ar-LY"/>
        </w:rPr>
        <w:t xml:space="preserve">(الإعلان </w:t>
      </w:r>
      <w:r w:rsidR="00501945" w:rsidRPr="00753CB2">
        <w:rPr>
          <w:rFonts w:asciiTheme="minorBidi" w:eastAsia="Times New Roman" w:hAnsiTheme="minorBidi"/>
          <w:b/>
          <w:bCs/>
          <w:color w:val="008000"/>
          <w:sz w:val="28"/>
          <w:szCs w:val="28"/>
          <w:rtl/>
          <w:lang w:eastAsia="ar-SA" w:bidi="ar-LY"/>
        </w:rPr>
        <w:t xml:space="preserve">التأهيلى </w:t>
      </w:r>
      <w:r w:rsidRPr="00753CB2">
        <w:rPr>
          <w:rFonts w:asciiTheme="minorBidi" w:eastAsia="Times New Roman" w:hAnsiTheme="minorBidi"/>
          <w:b/>
          <w:bCs/>
          <w:color w:val="008000"/>
          <w:sz w:val="28"/>
          <w:szCs w:val="28"/>
          <w:rtl/>
          <w:lang w:eastAsia="ar-SA" w:bidi="ar-LY"/>
        </w:rPr>
        <w:t xml:space="preserve">رقم </w:t>
      </w:r>
      <w:r w:rsidRPr="00753CB2">
        <w:rPr>
          <w:rFonts w:asciiTheme="minorBidi" w:eastAsia="Times New Roman" w:hAnsiTheme="minorBidi"/>
          <w:b/>
          <w:bCs/>
          <w:color w:val="008000"/>
          <w:sz w:val="28"/>
          <w:szCs w:val="28"/>
          <w:lang w:eastAsia="ar-SA" w:bidi="ar-LY"/>
        </w:rPr>
        <w:t>PQC-</w:t>
      </w:r>
      <w:r w:rsidR="00657750" w:rsidRPr="00753CB2">
        <w:rPr>
          <w:rFonts w:asciiTheme="minorBidi" w:eastAsia="Times New Roman" w:hAnsiTheme="minorBidi"/>
          <w:b/>
          <w:bCs/>
          <w:color w:val="008000"/>
          <w:sz w:val="28"/>
          <w:szCs w:val="28"/>
          <w:lang w:eastAsia="ar-SA" w:bidi="ar-LY"/>
        </w:rPr>
        <w:t>0</w:t>
      </w:r>
      <w:r w:rsidR="007F02FE">
        <w:rPr>
          <w:rFonts w:asciiTheme="minorBidi" w:eastAsia="Times New Roman" w:hAnsiTheme="minorBidi"/>
          <w:b/>
          <w:bCs/>
          <w:color w:val="008000"/>
          <w:sz w:val="28"/>
          <w:szCs w:val="28"/>
          <w:lang w:eastAsia="ar-SA" w:bidi="ar-LY"/>
        </w:rPr>
        <w:t>3</w:t>
      </w:r>
      <w:r w:rsidRPr="00753CB2">
        <w:rPr>
          <w:rFonts w:asciiTheme="minorBidi" w:eastAsia="Times New Roman" w:hAnsiTheme="minorBidi"/>
          <w:b/>
          <w:bCs/>
          <w:color w:val="008000"/>
          <w:sz w:val="28"/>
          <w:szCs w:val="28"/>
          <w:lang w:eastAsia="ar-SA" w:bidi="ar-LY"/>
        </w:rPr>
        <w:t>/202</w:t>
      </w:r>
      <w:r w:rsidR="00657750" w:rsidRPr="00753CB2">
        <w:rPr>
          <w:rFonts w:asciiTheme="minorBidi" w:eastAsia="Times New Roman" w:hAnsiTheme="minorBidi"/>
          <w:b/>
          <w:bCs/>
          <w:color w:val="008000"/>
          <w:sz w:val="28"/>
          <w:szCs w:val="28"/>
          <w:lang w:eastAsia="ar-SA" w:bidi="ar-LY"/>
        </w:rPr>
        <w:t>5</w:t>
      </w:r>
      <w:r w:rsidRPr="00753CB2">
        <w:rPr>
          <w:rFonts w:asciiTheme="minorBidi" w:eastAsia="Times New Roman" w:hAnsiTheme="minorBidi"/>
          <w:b/>
          <w:bCs/>
          <w:color w:val="008000"/>
          <w:sz w:val="28"/>
          <w:szCs w:val="28"/>
          <w:rtl/>
          <w:lang w:eastAsia="ar-SA" w:bidi="ar-LY"/>
        </w:rPr>
        <w:t>)</w:t>
      </w:r>
    </w:p>
    <w:p w14:paraId="7D46E76A" w14:textId="77777777" w:rsidR="00A34E6D" w:rsidRPr="00753CB2" w:rsidRDefault="00A34E6D" w:rsidP="00182FB1">
      <w:pPr>
        <w:tabs>
          <w:tab w:val="right" w:pos="9026"/>
        </w:tabs>
        <w:jc w:val="center"/>
        <w:rPr>
          <w:rFonts w:asciiTheme="minorBidi" w:eastAsia="Times New Roman" w:hAnsiTheme="minorBidi"/>
          <w:b/>
          <w:bCs/>
          <w:color w:val="008000"/>
          <w:sz w:val="28"/>
          <w:szCs w:val="28"/>
          <w:rtl/>
          <w:lang w:eastAsia="ar-SA" w:bidi="ar-LY"/>
        </w:rPr>
      </w:pPr>
    </w:p>
    <w:p w14:paraId="049CC895" w14:textId="77777777" w:rsidR="00A34E6D" w:rsidRPr="002466BC" w:rsidRDefault="00A34E6D" w:rsidP="00A34E6D">
      <w:pPr>
        <w:tabs>
          <w:tab w:val="left" w:pos="5470"/>
        </w:tabs>
        <w:rPr>
          <w:rFonts w:asciiTheme="minorBidi" w:hAnsiTheme="minorBidi"/>
          <w:b/>
          <w:bCs/>
          <w:sz w:val="24"/>
          <w:szCs w:val="24"/>
          <w:rtl/>
          <w:lang w:bidi="ar-LY"/>
        </w:rPr>
      </w:pPr>
      <w:r w:rsidRPr="002466BC">
        <w:rPr>
          <w:rFonts w:asciiTheme="minorBidi" w:hAnsiTheme="minorBidi"/>
          <w:b/>
          <w:bCs/>
          <w:sz w:val="24"/>
          <w:szCs w:val="24"/>
          <w:rtl/>
          <w:lang w:bidi="ar-LY"/>
        </w:rPr>
        <w:t xml:space="preserve">تاريخ نشر الأعلان: </w:t>
      </w:r>
      <w:r w:rsidRPr="002466BC">
        <w:rPr>
          <w:rFonts w:asciiTheme="minorBidi" w:hAnsiTheme="minorBidi"/>
          <w:b/>
          <w:bCs/>
          <w:sz w:val="24"/>
          <w:szCs w:val="24"/>
          <w:lang w:bidi="ar-LY"/>
        </w:rPr>
        <w:t>29</w:t>
      </w:r>
      <w:r w:rsidRPr="002466BC">
        <w:rPr>
          <w:rFonts w:asciiTheme="minorBidi" w:hAnsiTheme="minorBidi"/>
          <w:b/>
          <w:bCs/>
          <w:sz w:val="24"/>
          <w:szCs w:val="24"/>
          <w:rtl/>
          <w:lang w:bidi="ar-LY"/>
        </w:rPr>
        <w:t>/</w:t>
      </w:r>
      <w:r w:rsidRPr="002466BC">
        <w:rPr>
          <w:rFonts w:asciiTheme="minorBidi" w:hAnsiTheme="minorBidi"/>
          <w:b/>
          <w:bCs/>
          <w:sz w:val="24"/>
          <w:szCs w:val="24"/>
          <w:lang w:bidi="ar-LY"/>
        </w:rPr>
        <w:t>01</w:t>
      </w:r>
      <w:r w:rsidRPr="002466BC">
        <w:rPr>
          <w:rFonts w:asciiTheme="minorBidi" w:hAnsiTheme="minorBidi"/>
          <w:b/>
          <w:bCs/>
          <w:sz w:val="24"/>
          <w:szCs w:val="24"/>
          <w:rtl/>
          <w:lang w:bidi="ar-LY"/>
        </w:rPr>
        <w:t>/202</w:t>
      </w:r>
      <w:r w:rsidRPr="002466BC">
        <w:rPr>
          <w:rFonts w:asciiTheme="minorBidi" w:hAnsiTheme="minorBidi" w:hint="cs"/>
          <w:b/>
          <w:bCs/>
          <w:sz w:val="24"/>
          <w:szCs w:val="24"/>
          <w:rtl/>
          <w:lang w:bidi="ar-LY"/>
        </w:rPr>
        <w:t>5</w:t>
      </w:r>
      <w:r w:rsidRPr="002466BC">
        <w:rPr>
          <w:rFonts w:asciiTheme="minorBidi" w:hAnsiTheme="minorBidi"/>
          <w:b/>
          <w:bCs/>
          <w:sz w:val="24"/>
          <w:szCs w:val="24"/>
          <w:rtl/>
          <w:lang w:bidi="ar-LY"/>
        </w:rPr>
        <w:t>م</w:t>
      </w:r>
      <w:r w:rsidRPr="002466BC">
        <w:rPr>
          <w:rFonts w:asciiTheme="minorBidi" w:hAnsiTheme="minorBidi"/>
          <w:b/>
          <w:bCs/>
          <w:sz w:val="24"/>
          <w:szCs w:val="24"/>
          <w:rtl/>
          <w:lang w:bidi="ar-LY"/>
        </w:rPr>
        <w:tab/>
      </w:r>
    </w:p>
    <w:p w14:paraId="0DC7BA19" w14:textId="77777777" w:rsidR="00A34E6D" w:rsidRPr="002466BC" w:rsidRDefault="00A34E6D" w:rsidP="00A34E6D">
      <w:pPr>
        <w:tabs>
          <w:tab w:val="right" w:pos="9026"/>
        </w:tabs>
        <w:rPr>
          <w:rFonts w:asciiTheme="minorBidi" w:hAnsiTheme="minorBidi"/>
          <w:b/>
          <w:bCs/>
          <w:sz w:val="24"/>
          <w:szCs w:val="24"/>
          <w:rtl/>
          <w:lang w:bidi="ar-LY"/>
        </w:rPr>
      </w:pPr>
      <w:r w:rsidRPr="002466BC">
        <w:rPr>
          <w:rFonts w:asciiTheme="minorBidi" w:hAnsiTheme="minorBidi"/>
          <w:b/>
          <w:bCs/>
          <w:sz w:val="24"/>
          <w:szCs w:val="24"/>
          <w:rtl/>
          <w:lang w:bidi="ar-LY"/>
        </w:rPr>
        <w:t xml:space="preserve">تاريخ نهاية الأعلان: </w:t>
      </w:r>
      <w:r w:rsidRPr="002466BC">
        <w:rPr>
          <w:rFonts w:asciiTheme="minorBidi" w:hAnsiTheme="minorBidi" w:hint="cs"/>
          <w:b/>
          <w:bCs/>
          <w:sz w:val="24"/>
          <w:szCs w:val="24"/>
          <w:rtl/>
          <w:lang w:bidi="ar-LY"/>
        </w:rPr>
        <w:t>12</w:t>
      </w:r>
      <w:r w:rsidRPr="002466BC">
        <w:rPr>
          <w:rFonts w:asciiTheme="minorBidi" w:hAnsiTheme="minorBidi"/>
          <w:b/>
          <w:bCs/>
          <w:sz w:val="24"/>
          <w:szCs w:val="24"/>
          <w:rtl/>
          <w:lang w:bidi="ar-LY"/>
        </w:rPr>
        <w:t>/</w:t>
      </w:r>
      <w:r w:rsidRPr="002466BC">
        <w:rPr>
          <w:rFonts w:asciiTheme="minorBidi" w:hAnsiTheme="minorBidi" w:hint="cs"/>
          <w:b/>
          <w:bCs/>
          <w:sz w:val="24"/>
          <w:szCs w:val="24"/>
          <w:rtl/>
          <w:lang w:bidi="ar-LY"/>
        </w:rPr>
        <w:t>02</w:t>
      </w:r>
      <w:r w:rsidRPr="002466BC">
        <w:rPr>
          <w:rFonts w:asciiTheme="minorBidi" w:hAnsiTheme="minorBidi"/>
          <w:b/>
          <w:bCs/>
          <w:sz w:val="24"/>
          <w:szCs w:val="24"/>
          <w:rtl/>
          <w:lang w:bidi="ar-LY"/>
        </w:rPr>
        <w:t>/202</w:t>
      </w:r>
      <w:r w:rsidRPr="002466BC">
        <w:rPr>
          <w:rFonts w:asciiTheme="minorBidi" w:hAnsiTheme="minorBidi" w:hint="cs"/>
          <w:b/>
          <w:bCs/>
          <w:sz w:val="24"/>
          <w:szCs w:val="24"/>
          <w:rtl/>
          <w:lang w:bidi="ar-LY"/>
        </w:rPr>
        <w:t>5</w:t>
      </w:r>
      <w:r w:rsidRPr="002466BC">
        <w:rPr>
          <w:rFonts w:asciiTheme="minorBidi" w:hAnsiTheme="minorBidi"/>
          <w:b/>
          <w:bCs/>
          <w:sz w:val="24"/>
          <w:szCs w:val="24"/>
          <w:rtl/>
          <w:lang w:bidi="ar-LY"/>
        </w:rPr>
        <w:t>م</w:t>
      </w:r>
    </w:p>
    <w:p w14:paraId="1D5323EC" w14:textId="76067CF2" w:rsidR="006D32E9" w:rsidRPr="00D710D8" w:rsidRDefault="006D32E9" w:rsidP="0035596E">
      <w:pPr>
        <w:tabs>
          <w:tab w:val="right" w:pos="9026"/>
        </w:tabs>
        <w:rPr>
          <w:rFonts w:asciiTheme="minorBidi" w:hAnsiTheme="minorBidi"/>
          <w:sz w:val="24"/>
          <w:szCs w:val="24"/>
          <w:rtl/>
          <w:lang w:bidi="ar-LY"/>
        </w:rPr>
      </w:pPr>
      <w:r w:rsidRPr="00D710D8">
        <w:rPr>
          <w:rFonts w:asciiTheme="minorBidi" w:hAnsiTheme="minorBidi"/>
          <w:sz w:val="24"/>
          <w:szCs w:val="24"/>
          <w:rtl/>
          <w:lang w:bidi="ar-LY"/>
        </w:rPr>
        <w:t xml:space="preserve">تعلن لجنة التأهيل المسبق بشركة الخليج </w:t>
      </w:r>
      <w:r w:rsidR="00082ACD" w:rsidRPr="00D710D8">
        <w:rPr>
          <w:rFonts w:asciiTheme="minorBidi" w:hAnsiTheme="minorBidi"/>
          <w:sz w:val="24"/>
          <w:szCs w:val="24"/>
          <w:rtl/>
          <w:lang w:bidi="ar-LY"/>
        </w:rPr>
        <w:t>العربي</w:t>
      </w:r>
      <w:r w:rsidRPr="00D710D8">
        <w:rPr>
          <w:rFonts w:asciiTheme="minorBidi" w:hAnsiTheme="minorBidi"/>
          <w:sz w:val="24"/>
          <w:szCs w:val="24"/>
          <w:rtl/>
          <w:lang w:bidi="ar-LY"/>
        </w:rPr>
        <w:t xml:space="preserve"> للنفط عن رغبتها </w:t>
      </w:r>
      <w:r w:rsidR="00082ACD" w:rsidRPr="00D710D8">
        <w:rPr>
          <w:rFonts w:asciiTheme="minorBidi" w:hAnsiTheme="minorBidi"/>
          <w:sz w:val="24"/>
          <w:szCs w:val="24"/>
          <w:rtl/>
          <w:lang w:bidi="ar-LY"/>
        </w:rPr>
        <w:t>في</w:t>
      </w:r>
      <w:r w:rsidRPr="00D710D8">
        <w:rPr>
          <w:rFonts w:asciiTheme="minorBidi" w:hAnsiTheme="minorBidi"/>
          <w:sz w:val="24"/>
          <w:szCs w:val="24"/>
          <w:rtl/>
          <w:lang w:bidi="ar-LY"/>
        </w:rPr>
        <w:t xml:space="preserve"> </w:t>
      </w:r>
      <w:r w:rsidR="005841A7" w:rsidRPr="00D710D8">
        <w:rPr>
          <w:rFonts w:asciiTheme="minorBidi" w:hAnsiTheme="minorBidi"/>
          <w:sz w:val="24"/>
          <w:szCs w:val="24"/>
          <w:rtl/>
          <w:lang w:bidi="ar-LY"/>
        </w:rPr>
        <w:t>إجراء</w:t>
      </w:r>
      <w:r w:rsidRPr="00D710D8">
        <w:rPr>
          <w:rFonts w:asciiTheme="minorBidi" w:hAnsiTheme="minorBidi"/>
          <w:sz w:val="24"/>
          <w:szCs w:val="24"/>
          <w:rtl/>
          <w:lang w:bidi="ar-LY"/>
        </w:rPr>
        <w:t xml:space="preserve"> تأهيل مسبق </w:t>
      </w:r>
      <w:r w:rsidR="00F27756" w:rsidRPr="00D710D8">
        <w:rPr>
          <w:rFonts w:asciiTheme="minorBidi" w:hAnsiTheme="minorBidi"/>
          <w:sz w:val="24"/>
          <w:szCs w:val="24"/>
          <w:rtl/>
          <w:lang w:bidi="ar-LY"/>
        </w:rPr>
        <w:t>فيما يخص</w:t>
      </w:r>
    </w:p>
    <w:tbl>
      <w:tblPr>
        <w:tblStyle w:val="TableGrid"/>
        <w:bidiVisual/>
        <w:tblW w:w="0" w:type="auto"/>
        <w:tblLook w:val="04A0" w:firstRow="1" w:lastRow="0" w:firstColumn="1" w:lastColumn="0" w:noHBand="0" w:noVBand="1"/>
      </w:tblPr>
      <w:tblGrid>
        <w:gridCol w:w="2010"/>
        <w:gridCol w:w="5412"/>
        <w:gridCol w:w="1499"/>
      </w:tblGrid>
      <w:tr w:rsidR="0039614F" w:rsidRPr="00D710D8" w14:paraId="479E4F31" w14:textId="77777777" w:rsidTr="00A85EDB">
        <w:trPr>
          <w:trHeight w:val="183"/>
        </w:trPr>
        <w:tc>
          <w:tcPr>
            <w:tcW w:w="2032" w:type="dxa"/>
          </w:tcPr>
          <w:p w14:paraId="221B5FD8" w14:textId="12B93E21" w:rsidR="0039614F" w:rsidRPr="00D710D8" w:rsidRDefault="0077482A" w:rsidP="00340DDD">
            <w:pPr>
              <w:tabs>
                <w:tab w:val="right" w:pos="9026"/>
              </w:tabs>
              <w:jc w:val="center"/>
              <w:rPr>
                <w:rFonts w:asciiTheme="minorBidi" w:hAnsiTheme="minorBidi" w:cstheme="minorBidi"/>
                <w:b/>
                <w:bCs/>
                <w:sz w:val="24"/>
                <w:szCs w:val="24"/>
                <w:rtl/>
              </w:rPr>
            </w:pPr>
            <w:r w:rsidRPr="00D710D8">
              <w:rPr>
                <w:rFonts w:asciiTheme="minorBidi" w:hAnsiTheme="minorBidi" w:cstheme="minorBidi"/>
                <w:b/>
                <w:bCs/>
                <w:sz w:val="24"/>
                <w:szCs w:val="24"/>
                <w:rtl/>
                <w:lang w:bidi="ar-LY"/>
              </w:rPr>
              <w:t xml:space="preserve">رقم </w:t>
            </w:r>
            <w:r w:rsidR="007E45B6" w:rsidRPr="00D710D8">
              <w:rPr>
                <w:rFonts w:asciiTheme="minorBidi" w:hAnsiTheme="minorBidi" w:cstheme="minorBidi"/>
                <w:b/>
                <w:bCs/>
                <w:sz w:val="24"/>
                <w:szCs w:val="24"/>
                <w:rtl/>
              </w:rPr>
              <w:t>الأعلان</w:t>
            </w:r>
            <w:r w:rsidR="001B7077" w:rsidRPr="00D710D8">
              <w:rPr>
                <w:rFonts w:asciiTheme="minorBidi" w:hAnsiTheme="minorBidi" w:cstheme="minorBidi"/>
                <w:b/>
                <w:bCs/>
                <w:sz w:val="24"/>
                <w:szCs w:val="24"/>
                <w:rtl/>
              </w:rPr>
              <w:t xml:space="preserve"> </w:t>
            </w:r>
          </w:p>
        </w:tc>
        <w:tc>
          <w:tcPr>
            <w:tcW w:w="5530" w:type="dxa"/>
          </w:tcPr>
          <w:p w14:paraId="0F38B026" w14:textId="1A5C7C43" w:rsidR="0039614F" w:rsidRPr="00D710D8" w:rsidRDefault="00F91577" w:rsidP="00340DDD">
            <w:pPr>
              <w:tabs>
                <w:tab w:val="right" w:pos="9026"/>
              </w:tabs>
              <w:jc w:val="center"/>
              <w:rPr>
                <w:rFonts w:asciiTheme="minorBidi" w:hAnsiTheme="minorBidi" w:cstheme="minorBidi"/>
                <w:b/>
                <w:bCs/>
                <w:sz w:val="24"/>
                <w:szCs w:val="24"/>
                <w:rtl/>
                <w:lang w:bidi="ar-LY"/>
              </w:rPr>
            </w:pPr>
            <w:r w:rsidRPr="00D710D8">
              <w:rPr>
                <w:rFonts w:asciiTheme="minorBidi" w:hAnsiTheme="minorBidi" w:cstheme="minorBidi"/>
                <w:b/>
                <w:bCs/>
                <w:sz w:val="24"/>
                <w:szCs w:val="24"/>
                <w:rtl/>
                <w:lang w:bidi="ar-LY"/>
              </w:rPr>
              <w:t>المشروع</w:t>
            </w:r>
          </w:p>
        </w:tc>
        <w:tc>
          <w:tcPr>
            <w:tcW w:w="1407" w:type="dxa"/>
          </w:tcPr>
          <w:p w14:paraId="0CCA4AA5" w14:textId="26030624" w:rsidR="0039614F" w:rsidRPr="00D710D8" w:rsidRDefault="00340DDD" w:rsidP="00340DDD">
            <w:pPr>
              <w:tabs>
                <w:tab w:val="right" w:pos="9026"/>
              </w:tabs>
              <w:jc w:val="center"/>
              <w:rPr>
                <w:rFonts w:asciiTheme="minorBidi" w:hAnsiTheme="minorBidi" w:cstheme="minorBidi"/>
                <w:b/>
                <w:bCs/>
                <w:sz w:val="24"/>
                <w:szCs w:val="24"/>
                <w:rtl/>
                <w:lang w:bidi="ar-LY"/>
              </w:rPr>
            </w:pPr>
            <w:r w:rsidRPr="00D710D8">
              <w:rPr>
                <w:rFonts w:asciiTheme="minorBidi" w:hAnsiTheme="minorBidi" w:cstheme="minorBidi"/>
                <w:b/>
                <w:bCs/>
                <w:sz w:val="24"/>
                <w:szCs w:val="24"/>
                <w:rtl/>
                <w:lang w:bidi="ar-LY"/>
              </w:rPr>
              <w:t xml:space="preserve">تاريخ </w:t>
            </w:r>
            <w:r w:rsidR="00EB623F" w:rsidRPr="00D710D8">
              <w:rPr>
                <w:rFonts w:asciiTheme="minorBidi" w:hAnsiTheme="minorBidi" w:cstheme="minorBidi"/>
                <w:b/>
                <w:bCs/>
                <w:sz w:val="24"/>
                <w:szCs w:val="24"/>
                <w:rtl/>
                <w:lang w:bidi="ar-LY"/>
              </w:rPr>
              <w:t>الإقفال</w:t>
            </w:r>
          </w:p>
        </w:tc>
      </w:tr>
      <w:tr w:rsidR="0039614F" w:rsidRPr="00D710D8" w14:paraId="6184AC05" w14:textId="77777777" w:rsidTr="00501945">
        <w:trPr>
          <w:trHeight w:val="1049"/>
        </w:trPr>
        <w:tc>
          <w:tcPr>
            <w:tcW w:w="2032" w:type="dxa"/>
          </w:tcPr>
          <w:p w14:paraId="57128134" w14:textId="77777777" w:rsidR="0039614F" w:rsidRPr="00D710D8" w:rsidRDefault="0039614F" w:rsidP="0035596E">
            <w:pPr>
              <w:tabs>
                <w:tab w:val="right" w:pos="9026"/>
              </w:tabs>
              <w:rPr>
                <w:rFonts w:asciiTheme="minorBidi" w:hAnsiTheme="minorBidi" w:cstheme="minorBidi"/>
                <w:b/>
                <w:bCs/>
                <w:sz w:val="24"/>
                <w:szCs w:val="24"/>
                <w:rtl/>
                <w:lang w:bidi="ar-LY"/>
              </w:rPr>
            </w:pPr>
          </w:p>
          <w:p w14:paraId="1F50EDEF" w14:textId="2F3B47F9" w:rsidR="00340DDD" w:rsidRPr="00D710D8" w:rsidRDefault="00623D22" w:rsidP="007C6B36">
            <w:pPr>
              <w:tabs>
                <w:tab w:val="right" w:pos="9026"/>
              </w:tabs>
              <w:jc w:val="center"/>
              <w:rPr>
                <w:rFonts w:asciiTheme="minorBidi" w:hAnsiTheme="minorBidi" w:cstheme="minorBidi"/>
                <w:b/>
                <w:bCs/>
                <w:sz w:val="24"/>
                <w:szCs w:val="24"/>
                <w:rtl/>
                <w:lang w:bidi="ar-LY"/>
              </w:rPr>
            </w:pPr>
            <w:r w:rsidRPr="00D710D8">
              <w:rPr>
                <w:rFonts w:asciiTheme="minorBidi" w:hAnsiTheme="minorBidi" w:cstheme="minorBidi"/>
                <w:b/>
                <w:bCs/>
                <w:sz w:val="24"/>
                <w:szCs w:val="24"/>
                <w:rtl/>
                <w:lang w:bidi="ar-LY"/>
              </w:rPr>
              <w:t>(</w:t>
            </w:r>
            <w:r w:rsidRPr="00D710D8">
              <w:rPr>
                <w:rFonts w:asciiTheme="minorBidi" w:hAnsiTheme="minorBidi" w:cstheme="minorBidi"/>
                <w:sz w:val="24"/>
                <w:szCs w:val="24"/>
                <w:lang w:bidi="ar-LY"/>
              </w:rPr>
              <w:t>PQC-</w:t>
            </w:r>
            <w:r w:rsidR="00DC26A8" w:rsidRPr="00D710D8">
              <w:rPr>
                <w:rFonts w:asciiTheme="minorBidi" w:hAnsiTheme="minorBidi" w:cstheme="minorBidi"/>
                <w:sz w:val="24"/>
                <w:szCs w:val="24"/>
                <w:lang w:bidi="ar-LY"/>
              </w:rPr>
              <w:t>0</w:t>
            </w:r>
            <w:r w:rsidR="00C5101F">
              <w:rPr>
                <w:rFonts w:asciiTheme="minorBidi" w:hAnsiTheme="minorBidi" w:cstheme="minorBidi"/>
                <w:sz w:val="24"/>
                <w:szCs w:val="24"/>
                <w:lang w:bidi="ar-LY"/>
              </w:rPr>
              <w:t>3</w:t>
            </w:r>
            <w:r w:rsidRPr="00D710D8">
              <w:rPr>
                <w:rFonts w:asciiTheme="minorBidi" w:hAnsiTheme="minorBidi" w:cstheme="minorBidi"/>
                <w:sz w:val="24"/>
                <w:szCs w:val="24"/>
                <w:lang w:bidi="ar-LY"/>
              </w:rPr>
              <w:t>/202</w:t>
            </w:r>
            <w:r w:rsidR="00DC26A8" w:rsidRPr="00D710D8">
              <w:rPr>
                <w:rFonts w:asciiTheme="minorBidi" w:hAnsiTheme="minorBidi" w:cstheme="minorBidi"/>
                <w:sz w:val="24"/>
                <w:szCs w:val="24"/>
                <w:lang w:bidi="ar-LY"/>
              </w:rPr>
              <w:t>5</w:t>
            </w:r>
            <w:r w:rsidRPr="00D710D8">
              <w:rPr>
                <w:rFonts w:asciiTheme="minorBidi" w:hAnsiTheme="minorBidi" w:cstheme="minorBidi"/>
                <w:sz w:val="24"/>
                <w:szCs w:val="24"/>
                <w:rtl/>
                <w:lang w:bidi="ar-LY"/>
              </w:rPr>
              <w:t>)</w:t>
            </w:r>
          </w:p>
        </w:tc>
        <w:tc>
          <w:tcPr>
            <w:tcW w:w="5530" w:type="dxa"/>
          </w:tcPr>
          <w:p w14:paraId="7EC4A936" w14:textId="66634859" w:rsidR="00501945" w:rsidRPr="00A34E6D" w:rsidRDefault="00DD4390" w:rsidP="00501945">
            <w:pPr>
              <w:tabs>
                <w:tab w:val="right" w:pos="9026"/>
              </w:tabs>
              <w:jc w:val="both"/>
              <w:rPr>
                <w:rFonts w:asciiTheme="minorBidi" w:hAnsiTheme="minorBidi" w:cstheme="minorBidi"/>
                <w:sz w:val="24"/>
                <w:szCs w:val="24"/>
                <w:rtl/>
                <w:lang w:bidi="ar-LY"/>
              </w:rPr>
            </w:pPr>
            <w:bookmarkStart w:id="0" w:name="_Hlk188520960"/>
            <w:r w:rsidRPr="00A34E6D">
              <w:rPr>
                <w:rFonts w:asciiTheme="minorBidi" w:hAnsiTheme="minorBidi" w:cstheme="minorBidi"/>
                <w:sz w:val="24"/>
                <w:szCs w:val="24"/>
                <w:rtl/>
                <w:lang w:bidi="ar-LY"/>
              </w:rPr>
              <w:t xml:space="preserve">مشروع توريد وتركيب </w:t>
            </w:r>
            <w:bookmarkEnd w:id="0"/>
            <w:r w:rsidR="004332BA" w:rsidRPr="00A34E6D">
              <w:rPr>
                <w:rFonts w:asciiTheme="minorBidi" w:hAnsiTheme="minorBidi" w:cstheme="minorBidi" w:hint="cs"/>
                <w:sz w:val="24"/>
                <w:szCs w:val="24"/>
                <w:rtl/>
                <w:lang w:bidi="ar-LY"/>
              </w:rPr>
              <w:t>عدد (1) خزان ترسيب للزيت الخام مع ملحقاته وتركيب نازع الزيت في مجمع رقم (2) (</w:t>
            </w:r>
            <w:r w:rsidR="004332BA" w:rsidRPr="00A34E6D">
              <w:rPr>
                <w:rFonts w:asciiTheme="minorBidi" w:hAnsiTheme="minorBidi" w:cstheme="minorBidi"/>
                <w:sz w:val="24"/>
                <w:szCs w:val="24"/>
                <w:lang w:bidi="ar-LY"/>
              </w:rPr>
              <w:t>GC-2</w:t>
            </w:r>
            <w:r w:rsidR="004332BA" w:rsidRPr="00A34E6D">
              <w:rPr>
                <w:rFonts w:asciiTheme="minorBidi" w:hAnsiTheme="minorBidi" w:cstheme="minorBidi" w:hint="cs"/>
                <w:sz w:val="24"/>
                <w:szCs w:val="24"/>
                <w:rtl/>
                <w:lang w:bidi="ar-LY"/>
              </w:rPr>
              <w:t>) بحقل السرير- مشروع رقم (</w:t>
            </w:r>
            <w:r w:rsidR="004332BA" w:rsidRPr="00A34E6D">
              <w:rPr>
                <w:rFonts w:asciiTheme="minorBidi" w:hAnsiTheme="minorBidi" w:cstheme="minorBidi"/>
                <w:sz w:val="24"/>
                <w:szCs w:val="24"/>
                <w:lang w:bidi="ar-LY"/>
              </w:rPr>
              <w:t>P-51</w:t>
            </w:r>
            <w:r w:rsidR="004332BA" w:rsidRPr="00A34E6D">
              <w:rPr>
                <w:rFonts w:asciiTheme="minorBidi" w:hAnsiTheme="minorBidi" w:cstheme="minorBidi" w:hint="cs"/>
                <w:sz w:val="24"/>
                <w:szCs w:val="24"/>
                <w:rtl/>
                <w:lang w:bidi="ar-LY"/>
              </w:rPr>
              <w:t>).</w:t>
            </w:r>
          </w:p>
        </w:tc>
        <w:tc>
          <w:tcPr>
            <w:tcW w:w="1407" w:type="dxa"/>
          </w:tcPr>
          <w:p w14:paraId="53D5E260" w14:textId="77777777" w:rsidR="00082ACD" w:rsidRPr="00A34E6D" w:rsidRDefault="00082ACD" w:rsidP="00082ACD">
            <w:pPr>
              <w:rPr>
                <w:rFonts w:asciiTheme="minorBidi" w:hAnsiTheme="minorBidi" w:cstheme="minorBidi"/>
                <w:sz w:val="24"/>
                <w:szCs w:val="24"/>
                <w:rtl/>
                <w:lang w:bidi="ar-LY"/>
              </w:rPr>
            </w:pPr>
          </w:p>
          <w:p w14:paraId="599C7015" w14:textId="0DB5485B" w:rsidR="00082ACD" w:rsidRPr="00A34E6D" w:rsidRDefault="00A34E6D" w:rsidP="0065653D">
            <w:pPr>
              <w:rPr>
                <w:rFonts w:asciiTheme="minorBidi" w:hAnsiTheme="minorBidi" w:cstheme="minorBidi"/>
                <w:color w:val="FF0000"/>
                <w:sz w:val="24"/>
                <w:szCs w:val="24"/>
                <w:lang w:bidi="ar-LY"/>
              </w:rPr>
            </w:pPr>
            <w:r w:rsidRPr="00A34E6D">
              <w:rPr>
                <w:rFonts w:asciiTheme="minorBidi" w:hAnsiTheme="minorBidi" w:hint="cs"/>
                <w:sz w:val="24"/>
                <w:szCs w:val="24"/>
                <w:rtl/>
                <w:lang w:bidi="ar-LY"/>
              </w:rPr>
              <w:t>12</w:t>
            </w:r>
            <w:r w:rsidRPr="00A34E6D">
              <w:rPr>
                <w:rFonts w:asciiTheme="minorBidi" w:hAnsiTheme="minorBidi"/>
                <w:sz w:val="24"/>
                <w:szCs w:val="24"/>
                <w:rtl/>
                <w:lang w:bidi="ar-LY"/>
              </w:rPr>
              <w:t>/</w:t>
            </w:r>
            <w:r w:rsidRPr="00A34E6D">
              <w:rPr>
                <w:rFonts w:asciiTheme="minorBidi" w:hAnsiTheme="minorBidi" w:hint="cs"/>
                <w:sz w:val="24"/>
                <w:szCs w:val="24"/>
                <w:rtl/>
                <w:lang w:bidi="ar-LY"/>
              </w:rPr>
              <w:t>02</w:t>
            </w:r>
            <w:r w:rsidRPr="00A34E6D">
              <w:rPr>
                <w:rFonts w:asciiTheme="minorBidi" w:hAnsiTheme="minorBidi"/>
                <w:sz w:val="24"/>
                <w:szCs w:val="24"/>
                <w:rtl/>
                <w:lang w:bidi="ar-LY"/>
              </w:rPr>
              <w:t>/202</w:t>
            </w:r>
            <w:r w:rsidRPr="00A34E6D">
              <w:rPr>
                <w:rFonts w:asciiTheme="minorBidi" w:hAnsiTheme="minorBidi" w:hint="cs"/>
                <w:sz w:val="24"/>
                <w:szCs w:val="24"/>
                <w:rtl/>
                <w:lang w:bidi="ar-LY"/>
              </w:rPr>
              <w:t>5</w:t>
            </w:r>
            <w:r w:rsidRPr="00A34E6D">
              <w:rPr>
                <w:rFonts w:asciiTheme="minorBidi" w:hAnsiTheme="minorBidi"/>
                <w:sz w:val="24"/>
                <w:szCs w:val="24"/>
                <w:rtl/>
                <w:lang w:bidi="ar-LY"/>
              </w:rPr>
              <w:t>م</w:t>
            </w:r>
          </w:p>
        </w:tc>
      </w:tr>
    </w:tbl>
    <w:p w14:paraId="3D4DFAB5" w14:textId="77777777" w:rsidR="00EC7CC7" w:rsidRPr="00D710D8" w:rsidRDefault="00EC7CC7" w:rsidP="00DA79B8">
      <w:pPr>
        <w:tabs>
          <w:tab w:val="right" w:pos="9026"/>
        </w:tabs>
        <w:jc w:val="both"/>
        <w:rPr>
          <w:rFonts w:asciiTheme="minorBidi" w:hAnsiTheme="minorBidi"/>
          <w:color w:val="C00000"/>
          <w:sz w:val="24"/>
          <w:szCs w:val="24"/>
          <w:rtl/>
          <w:lang w:bidi="ar-LY"/>
        </w:rPr>
      </w:pPr>
    </w:p>
    <w:p w14:paraId="243956EB" w14:textId="77777777" w:rsidR="0096723C" w:rsidRPr="00AF44C2" w:rsidRDefault="0096723C" w:rsidP="0096723C">
      <w:pPr>
        <w:tabs>
          <w:tab w:val="right" w:pos="9026"/>
        </w:tabs>
        <w:jc w:val="both"/>
        <w:rPr>
          <w:rFonts w:asciiTheme="minorBidi" w:hAnsiTheme="minorBidi"/>
          <w:sz w:val="24"/>
          <w:szCs w:val="24"/>
          <w:rtl/>
          <w:lang w:bidi="ar-LY"/>
        </w:rPr>
      </w:pPr>
      <w:r w:rsidRPr="00AF44C2">
        <w:rPr>
          <w:rFonts w:asciiTheme="minorBidi" w:hAnsiTheme="minorBidi"/>
          <w:sz w:val="24"/>
          <w:szCs w:val="24"/>
          <w:rtl/>
          <w:lang w:bidi="ar-LY"/>
        </w:rPr>
        <w:t xml:space="preserve">يرجى اخذ العلم بأن فترة التقدم للتأهيل المسبق تبدأ من يوم </w:t>
      </w:r>
      <w:r w:rsidRPr="00AF44C2">
        <w:rPr>
          <w:rFonts w:asciiTheme="minorBidi" w:hAnsiTheme="minorBidi" w:hint="cs"/>
          <w:sz w:val="24"/>
          <w:szCs w:val="24"/>
          <w:rtl/>
          <w:lang w:bidi="ar-LY"/>
        </w:rPr>
        <w:t>الأربعاء</w:t>
      </w:r>
      <w:r w:rsidRPr="00AF44C2">
        <w:rPr>
          <w:rFonts w:asciiTheme="minorBidi" w:hAnsiTheme="minorBidi"/>
          <w:sz w:val="24"/>
          <w:szCs w:val="24"/>
          <w:rtl/>
          <w:lang w:bidi="ar-LY"/>
        </w:rPr>
        <w:t xml:space="preserve"> الموافق 29/</w:t>
      </w:r>
      <w:r w:rsidRPr="00AF44C2">
        <w:rPr>
          <w:rFonts w:asciiTheme="minorBidi" w:hAnsiTheme="minorBidi" w:hint="cs"/>
          <w:sz w:val="24"/>
          <w:szCs w:val="24"/>
          <w:rtl/>
          <w:lang w:bidi="ar-LY"/>
        </w:rPr>
        <w:t>01</w:t>
      </w:r>
      <w:r w:rsidRPr="00AF44C2">
        <w:rPr>
          <w:rFonts w:asciiTheme="minorBidi" w:hAnsiTheme="minorBidi"/>
          <w:sz w:val="24"/>
          <w:szCs w:val="24"/>
          <w:rtl/>
          <w:lang w:bidi="ar-LY"/>
        </w:rPr>
        <w:t xml:space="preserve">/2025 وحتى يوم </w:t>
      </w:r>
      <w:r w:rsidRPr="00AF44C2">
        <w:rPr>
          <w:rFonts w:asciiTheme="minorBidi" w:hAnsiTheme="minorBidi" w:hint="cs"/>
          <w:sz w:val="24"/>
          <w:szCs w:val="24"/>
          <w:rtl/>
          <w:lang w:bidi="ar-LY"/>
        </w:rPr>
        <w:t>الأربعاء</w:t>
      </w:r>
      <w:r w:rsidRPr="00AF44C2">
        <w:rPr>
          <w:rFonts w:asciiTheme="minorBidi" w:hAnsiTheme="minorBidi"/>
          <w:sz w:val="24"/>
          <w:szCs w:val="24"/>
          <w:rtl/>
          <w:lang w:bidi="ar-LY"/>
        </w:rPr>
        <w:t xml:space="preserve"> تاريخ </w:t>
      </w:r>
      <w:r w:rsidRPr="00AF44C2">
        <w:rPr>
          <w:rFonts w:asciiTheme="minorBidi" w:hAnsiTheme="minorBidi" w:hint="cs"/>
          <w:sz w:val="24"/>
          <w:szCs w:val="24"/>
          <w:rtl/>
          <w:lang w:bidi="ar-LY"/>
        </w:rPr>
        <w:t>12</w:t>
      </w:r>
      <w:r w:rsidRPr="00AF44C2">
        <w:rPr>
          <w:rFonts w:asciiTheme="minorBidi" w:hAnsiTheme="minorBidi"/>
          <w:sz w:val="24"/>
          <w:szCs w:val="24"/>
          <w:rtl/>
          <w:lang w:bidi="ar-LY"/>
        </w:rPr>
        <w:t>/</w:t>
      </w:r>
      <w:r w:rsidRPr="00AF44C2">
        <w:rPr>
          <w:rFonts w:asciiTheme="minorBidi" w:hAnsiTheme="minorBidi" w:hint="cs"/>
          <w:sz w:val="24"/>
          <w:szCs w:val="24"/>
          <w:rtl/>
          <w:lang w:bidi="ar-LY"/>
        </w:rPr>
        <w:t>02</w:t>
      </w:r>
      <w:r w:rsidRPr="00AF44C2">
        <w:rPr>
          <w:rFonts w:asciiTheme="minorBidi" w:hAnsiTheme="minorBidi"/>
          <w:sz w:val="24"/>
          <w:szCs w:val="24"/>
          <w:rtl/>
          <w:lang w:bidi="ar-LY"/>
        </w:rPr>
        <w:t xml:space="preserve">/2025 من الساعة 9:00 صباحا الى الساعة 12:00 ظهرا وذلك عن طريق التسليم المباشر لرئيس لجنة التأهيل المسبق أو لأمين السر بمبنى إدارة الخدمات سابقا.  </w:t>
      </w:r>
    </w:p>
    <w:p w14:paraId="6C38098C" w14:textId="687D99F8" w:rsidR="00285A1B" w:rsidRPr="00D710D8" w:rsidRDefault="00D02A8C" w:rsidP="00AB1289">
      <w:pPr>
        <w:tabs>
          <w:tab w:val="right" w:pos="9026"/>
        </w:tabs>
        <w:jc w:val="both"/>
        <w:rPr>
          <w:rFonts w:asciiTheme="minorBidi" w:hAnsiTheme="minorBidi"/>
          <w:sz w:val="24"/>
          <w:szCs w:val="24"/>
          <w:rtl/>
          <w:lang w:bidi="ar-LY"/>
        </w:rPr>
      </w:pPr>
      <w:r w:rsidRPr="00D710D8">
        <w:rPr>
          <w:rFonts w:asciiTheme="minorBidi" w:hAnsiTheme="minorBidi"/>
          <w:sz w:val="24"/>
          <w:szCs w:val="24"/>
          <w:rtl/>
          <w:lang w:bidi="ar-LY"/>
        </w:rPr>
        <w:t>فعلى</w:t>
      </w:r>
      <w:r w:rsidR="00487AD1" w:rsidRPr="00D710D8">
        <w:rPr>
          <w:rFonts w:asciiTheme="minorBidi" w:hAnsiTheme="minorBidi"/>
          <w:sz w:val="24"/>
          <w:szCs w:val="24"/>
          <w:rtl/>
          <w:lang w:bidi="ar-LY"/>
        </w:rPr>
        <w:t xml:space="preserve"> الشركات المحلية والعالمية المتخصصة </w:t>
      </w:r>
      <w:r w:rsidR="00E25FF9" w:rsidRPr="00D710D8">
        <w:rPr>
          <w:rFonts w:asciiTheme="minorBidi" w:hAnsiTheme="minorBidi"/>
          <w:sz w:val="24"/>
          <w:szCs w:val="24"/>
          <w:rtl/>
          <w:lang w:bidi="ar-LY"/>
        </w:rPr>
        <w:t>والتي</w:t>
      </w:r>
      <w:r w:rsidR="00487AD1" w:rsidRPr="00D710D8">
        <w:rPr>
          <w:rFonts w:asciiTheme="minorBidi" w:hAnsiTheme="minorBidi"/>
          <w:sz w:val="24"/>
          <w:szCs w:val="24"/>
          <w:rtl/>
          <w:lang w:bidi="ar-LY"/>
        </w:rPr>
        <w:t xml:space="preserve"> تملك القدرة والكفاءة والخبرة والتراخيص اللازمة</w:t>
      </w:r>
      <w:r w:rsidR="00717B75" w:rsidRPr="00D710D8">
        <w:rPr>
          <w:rFonts w:asciiTheme="minorBidi" w:hAnsiTheme="minorBidi"/>
          <w:sz w:val="24"/>
          <w:szCs w:val="24"/>
          <w:rtl/>
          <w:lang w:bidi="ar-LY"/>
        </w:rPr>
        <w:t xml:space="preserve"> </w:t>
      </w:r>
      <w:r w:rsidR="00260BD1" w:rsidRPr="00D710D8">
        <w:rPr>
          <w:rFonts w:asciiTheme="minorBidi" w:hAnsiTheme="minorBidi"/>
          <w:sz w:val="24"/>
          <w:szCs w:val="24"/>
          <w:rtl/>
          <w:lang w:bidi="ar-LY"/>
        </w:rPr>
        <w:t xml:space="preserve">لتنفيذ الأعمال المطلوبة التقدم بالوثائق والمستندات </w:t>
      </w:r>
      <w:r w:rsidR="00E25FF9" w:rsidRPr="00D710D8">
        <w:rPr>
          <w:rFonts w:asciiTheme="minorBidi" w:hAnsiTheme="minorBidi"/>
          <w:sz w:val="24"/>
          <w:szCs w:val="24"/>
          <w:rtl/>
          <w:lang w:bidi="ar-LY"/>
        </w:rPr>
        <w:t>التي</w:t>
      </w:r>
      <w:r w:rsidR="009C11B1" w:rsidRPr="00D710D8">
        <w:rPr>
          <w:rFonts w:asciiTheme="minorBidi" w:hAnsiTheme="minorBidi"/>
          <w:sz w:val="24"/>
          <w:szCs w:val="24"/>
          <w:rtl/>
          <w:lang w:bidi="ar-LY"/>
        </w:rPr>
        <w:t xml:space="preserve"> سيتم توضيح</w:t>
      </w:r>
      <w:r w:rsidR="00285A1B" w:rsidRPr="00D710D8">
        <w:rPr>
          <w:rFonts w:asciiTheme="minorBidi" w:hAnsiTheme="minorBidi"/>
          <w:sz w:val="24"/>
          <w:szCs w:val="24"/>
          <w:rtl/>
          <w:lang w:bidi="ar-LY"/>
        </w:rPr>
        <w:t xml:space="preserve">ها </w:t>
      </w:r>
      <w:r w:rsidR="00AC0293" w:rsidRPr="00D710D8">
        <w:rPr>
          <w:rFonts w:asciiTheme="minorBidi" w:hAnsiTheme="minorBidi"/>
          <w:sz w:val="24"/>
          <w:szCs w:val="24"/>
          <w:rtl/>
          <w:lang w:bidi="ar-LY"/>
        </w:rPr>
        <w:t>أدناه</w:t>
      </w:r>
      <w:r w:rsidR="00285A1B" w:rsidRPr="00D710D8">
        <w:rPr>
          <w:rFonts w:asciiTheme="minorBidi" w:hAnsiTheme="minorBidi"/>
          <w:sz w:val="24"/>
          <w:szCs w:val="24"/>
          <w:rtl/>
          <w:lang w:bidi="ar-LY"/>
        </w:rPr>
        <w:t xml:space="preserve"> علما بانه </w:t>
      </w:r>
      <w:r w:rsidR="00E25FF9" w:rsidRPr="00D710D8">
        <w:rPr>
          <w:rFonts w:asciiTheme="minorBidi" w:hAnsiTheme="minorBidi"/>
          <w:sz w:val="24"/>
          <w:szCs w:val="24"/>
          <w:rtl/>
          <w:lang w:bidi="ar-LY"/>
        </w:rPr>
        <w:t>لا يمكن</w:t>
      </w:r>
      <w:r w:rsidR="00285A1B" w:rsidRPr="00D710D8">
        <w:rPr>
          <w:rFonts w:asciiTheme="minorBidi" w:hAnsiTheme="minorBidi"/>
          <w:sz w:val="24"/>
          <w:szCs w:val="24"/>
          <w:rtl/>
          <w:lang w:bidi="ar-LY"/>
        </w:rPr>
        <w:t xml:space="preserve"> قبولها </w:t>
      </w:r>
      <w:r w:rsidR="00E25FF9" w:rsidRPr="00D710D8">
        <w:rPr>
          <w:rFonts w:asciiTheme="minorBidi" w:hAnsiTheme="minorBidi"/>
          <w:sz w:val="24"/>
          <w:szCs w:val="24"/>
          <w:rtl/>
          <w:lang w:bidi="ar-LY"/>
        </w:rPr>
        <w:t>باي</w:t>
      </w:r>
      <w:r w:rsidR="00285A1B" w:rsidRPr="00D710D8">
        <w:rPr>
          <w:rFonts w:asciiTheme="minorBidi" w:hAnsiTheme="minorBidi"/>
          <w:sz w:val="24"/>
          <w:szCs w:val="24"/>
          <w:rtl/>
          <w:lang w:bidi="ar-LY"/>
        </w:rPr>
        <w:t xml:space="preserve"> لغة غير اللغة العربية </w:t>
      </w:r>
      <w:r w:rsidR="00D548D6" w:rsidRPr="00D710D8">
        <w:rPr>
          <w:rFonts w:asciiTheme="minorBidi" w:hAnsiTheme="minorBidi"/>
          <w:sz w:val="24"/>
          <w:szCs w:val="24"/>
          <w:rtl/>
          <w:lang w:bidi="ar-LY"/>
        </w:rPr>
        <w:t>والإنجليزية</w:t>
      </w:r>
      <w:r w:rsidR="00285A1B" w:rsidRPr="00D710D8">
        <w:rPr>
          <w:rFonts w:asciiTheme="minorBidi" w:hAnsiTheme="minorBidi"/>
          <w:sz w:val="24"/>
          <w:szCs w:val="24"/>
          <w:rtl/>
          <w:lang w:bidi="ar-LY"/>
        </w:rPr>
        <w:t xml:space="preserve">. </w:t>
      </w:r>
    </w:p>
    <w:p w14:paraId="1B2EBA05" w14:textId="77777777" w:rsidR="004B67BF" w:rsidRPr="00B729D2" w:rsidRDefault="004B67BF" w:rsidP="004B67BF">
      <w:pPr>
        <w:tabs>
          <w:tab w:val="right" w:pos="9026"/>
        </w:tabs>
        <w:spacing w:line="256" w:lineRule="auto"/>
        <w:jc w:val="lowKashida"/>
        <w:rPr>
          <w:rFonts w:asciiTheme="minorBidi" w:eastAsia="Calibri" w:hAnsiTheme="minorBidi"/>
          <w:b/>
          <w:bCs/>
          <w:sz w:val="24"/>
          <w:szCs w:val="24"/>
          <w:rtl/>
          <w:lang w:bidi="ar-LY"/>
        </w:rPr>
      </w:pPr>
      <w:r w:rsidRPr="00B729D2">
        <w:rPr>
          <w:rFonts w:asciiTheme="minorBidi" w:eastAsia="Calibri" w:hAnsiTheme="minorBidi"/>
          <w:b/>
          <w:bCs/>
          <w:sz w:val="24"/>
          <w:szCs w:val="24"/>
          <w:rtl/>
          <w:lang w:bidi="ar-LY"/>
        </w:rPr>
        <w:t xml:space="preserve">ولضمان فرصتكم في التأهيل المسبق لهذا المشروع يجب تقديم المستندات بدون نقصان في الموعد المحدد على </w:t>
      </w:r>
      <w:proofErr w:type="spellStart"/>
      <w:r w:rsidRPr="00B729D2">
        <w:rPr>
          <w:rFonts w:asciiTheme="minorBidi" w:eastAsia="Calibri" w:hAnsiTheme="minorBidi"/>
          <w:b/>
          <w:bCs/>
          <w:sz w:val="24"/>
          <w:szCs w:val="24"/>
          <w:rtl/>
          <w:lang w:bidi="ar-LY"/>
        </w:rPr>
        <w:t>ان</w:t>
      </w:r>
      <w:proofErr w:type="spellEnd"/>
      <w:r w:rsidRPr="00B729D2">
        <w:rPr>
          <w:rFonts w:asciiTheme="minorBidi" w:eastAsia="Calibri" w:hAnsiTheme="minorBidi"/>
          <w:b/>
          <w:bCs/>
          <w:sz w:val="24"/>
          <w:szCs w:val="24"/>
          <w:rtl/>
          <w:lang w:bidi="ar-LY"/>
        </w:rPr>
        <w:t xml:space="preserve"> تكون الكترونية ومقدمة في وحدة التخزين </w:t>
      </w:r>
      <w:r w:rsidRPr="00B729D2">
        <w:rPr>
          <w:rFonts w:asciiTheme="minorBidi" w:eastAsia="Calibri" w:hAnsiTheme="minorBidi"/>
          <w:b/>
          <w:bCs/>
          <w:sz w:val="24"/>
          <w:szCs w:val="24"/>
          <w:lang w:bidi="ar-LY"/>
        </w:rPr>
        <w:t>flash memory)</w:t>
      </w:r>
      <w:r w:rsidRPr="00B729D2">
        <w:rPr>
          <w:rFonts w:asciiTheme="minorBidi" w:eastAsia="Calibri" w:hAnsiTheme="minorBidi"/>
          <w:b/>
          <w:bCs/>
          <w:sz w:val="24"/>
          <w:szCs w:val="24"/>
          <w:rtl/>
          <w:lang w:bidi="ar-LY"/>
        </w:rPr>
        <w:t>) ويحتوي على ثلاث ملفات معنونة كالتالى:</w:t>
      </w:r>
    </w:p>
    <w:p w14:paraId="633540D8" w14:textId="4BF3041D" w:rsidR="003C5C62" w:rsidRPr="00D710D8" w:rsidRDefault="003C5C62" w:rsidP="003C5C62">
      <w:pPr>
        <w:tabs>
          <w:tab w:val="right" w:pos="9026"/>
        </w:tabs>
        <w:rPr>
          <w:rFonts w:asciiTheme="minorBidi" w:hAnsiTheme="minorBidi"/>
          <w:b/>
          <w:bCs/>
          <w:sz w:val="24"/>
          <w:szCs w:val="24"/>
          <w:rtl/>
          <w:lang w:bidi="ar-LY"/>
        </w:rPr>
      </w:pPr>
      <w:r w:rsidRPr="00D710D8">
        <w:rPr>
          <w:rFonts w:asciiTheme="minorBidi" w:hAnsiTheme="minorBidi"/>
          <w:b/>
          <w:bCs/>
          <w:sz w:val="24"/>
          <w:szCs w:val="24"/>
          <w:rtl/>
          <w:lang w:bidi="ar-LY"/>
        </w:rPr>
        <w:t xml:space="preserve">1. الملف </w:t>
      </w:r>
      <w:r w:rsidR="00E25FF9" w:rsidRPr="00D710D8">
        <w:rPr>
          <w:rFonts w:asciiTheme="minorBidi" w:hAnsiTheme="minorBidi"/>
          <w:b/>
          <w:bCs/>
          <w:sz w:val="24"/>
          <w:szCs w:val="24"/>
          <w:rtl/>
          <w:lang w:bidi="ar-LY"/>
        </w:rPr>
        <w:t>القانوني</w:t>
      </w:r>
    </w:p>
    <w:p w14:paraId="5AED7FB1" w14:textId="44F1A999" w:rsidR="003C5C62" w:rsidRPr="00D710D8" w:rsidRDefault="003C5C62" w:rsidP="00285A1B">
      <w:pPr>
        <w:tabs>
          <w:tab w:val="right" w:pos="9026"/>
        </w:tabs>
        <w:rPr>
          <w:rFonts w:asciiTheme="minorBidi" w:hAnsiTheme="minorBidi"/>
          <w:b/>
          <w:bCs/>
          <w:sz w:val="24"/>
          <w:szCs w:val="24"/>
          <w:rtl/>
          <w:lang w:bidi="ar-LY"/>
        </w:rPr>
      </w:pPr>
      <w:r w:rsidRPr="00D710D8">
        <w:rPr>
          <w:rFonts w:asciiTheme="minorBidi" w:hAnsiTheme="minorBidi"/>
          <w:b/>
          <w:bCs/>
          <w:sz w:val="24"/>
          <w:szCs w:val="24"/>
          <w:rtl/>
          <w:lang w:bidi="ar-LY"/>
        </w:rPr>
        <w:t xml:space="preserve">2. الملف </w:t>
      </w:r>
      <w:r w:rsidR="00E25FF9" w:rsidRPr="00D710D8">
        <w:rPr>
          <w:rFonts w:asciiTheme="minorBidi" w:hAnsiTheme="minorBidi"/>
          <w:b/>
          <w:bCs/>
          <w:sz w:val="24"/>
          <w:szCs w:val="24"/>
          <w:rtl/>
          <w:lang w:bidi="ar-LY"/>
        </w:rPr>
        <w:t>المالي</w:t>
      </w:r>
    </w:p>
    <w:p w14:paraId="7D3FCC6B" w14:textId="66D8D78C" w:rsidR="00375CA7" w:rsidRPr="00D710D8" w:rsidRDefault="003C5C62" w:rsidP="00285A1B">
      <w:pPr>
        <w:tabs>
          <w:tab w:val="right" w:pos="9026"/>
        </w:tabs>
        <w:rPr>
          <w:rFonts w:asciiTheme="minorBidi" w:hAnsiTheme="minorBidi"/>
          <w:b/>
          <w:bCs/>
          <w:sz w:val="24"/>
          <w:szCs w:val="24"/>
          <w:rtl/>
          <w:lang w:bidi="ar-LY"/>
        </w:rPr>
      </w:pPr>
      <w:r w:rsidRPr="00D710D8">
        <w:rPr>
          <w:rFonts w:asciiTheme="minorBidi" w:hAnsiTheme="minorBidi"/>
          <w:b/>
          <w:bCs/>
          <w:sz w:val="24"/>
          <w:szCs w:val="24"/>
          <w:rtl/>
          <w:lang w:bidi="ar-LY"/>
        </w:rPr>
        <w:t xml:space="preserve">3. </w:t>
      </w:r>
      <w:r w:rsidR="004627C7" w:rsidRPr="00D710D8">
        <w:rPr>
          <w:rFonts w:asciiTheme="minorBidi" w:hAnsiTheme="minorBidi"/>
          <w:b/>
          <w:bCs/>
          <w:sz w:val="24"/>
          <w:szCs w:val="24"/>
          <w:rtl/>
          <w:lang w:bidi="ar-LY"/>
        </w:rPr>
        <w:t>الملف الفني للصحة والسلامة والبيئة والجودة</w:t>
      </w:r>
    </w:p>
    <w:p w14:paraId="611BFABE" w14:textId="69E7D0FC" w:rsidR="002C054E" w:rsidRPr="00D710D8" w:rsidRDefault="00375CA7" w:rsidP="0027510F">
      <w:pPr>
        <w:tabs>
          <w:tab w:val="right" w:pos="9026"/>
        </w:tabs>
        <w:jc w:val="both"/>
        <w:rPr>
          <w:rFonts w:asciiTheme="minorBidi" w:hAnsiTheme="minorBidi"/>
          <w:sz w:val="24"/>
          <w:szCs w:val="24"/>
          <w:rtl/>
          <w:lang w:bidi="ar-LY"/>
        </w:rPr>
      </w:pPr>
      <w:r w:rsidRPr="00D710D8">
        <w:rPr>
          <w:rFonts w:asciiTheme="minorBidi" w:hAnsiTheme="minorBidi"/>
          <w:sz w:val="24"/>
          <w:szCs w:val="24"/>
          <w:rtl/>
          <w:lang w:bidi="ar-LY"/>
        </w:rPr>
        <w:t xml:space="preserve">كما يقبل المشارك الزيارة الميدانية لمقر شركته من قبل </w:t>
      </w:r>
      <w:r w:rsidR="00A82AE5" w:rsidRPr="00D710D8">
        <w:rPr>
          <w:rFonts w:asciiTheme="minorBidi" w:hAnsiTheme="minorBidi"/>
          <w:sz w:val="24"/>
          <w:szCs w:val="24"/>
          <w:rtl/>
          <w:lang w:bidi="ar-LY"/>
        </w:rPr>
        <w:t>أعضاء</w:t>
      </w:r>
      <w:r w:rsidRPr="00D710D8">
        <w:rPr>
          <w:rFonts w:asciiTheme="minorBidi" w:hAnsiTheme="minorBidi"/>
          <w:sz w:val="24"/>
          <w:szCs w:val="24"/>
          <w:rtl/>
          <w:lang w:bidi="ar-LY"/>
        </w:rPr>
        <w:t xml:space="preserve"> لجنة التأهيل</w:t>
      </w:r>
      <w:r w:rsidR="00E25FF9" w:rsidRPr="00D710D8">
        <w:rPr>
          <w:rFonts w:asciiTheme="minorBidi" w:hAnsiTheme="minorBidi"/>
          <w:sz w:val="24"/>
          <w:szCs w:val="24"/>
          <w:rtl/>
          <w:lang w:bidi="ar-LY"/>
        </w:rPr>
        <w:t xml:space="preserve"> المسبق</w:t>
      </w:r>
      <w:r w:rsidRPr="00D710D8">
        <w:rPr>
          <w:rFonts w:asciiTheme="minorBidi" w:hAnsiTheme="minorBidi"/>
          <w:sz w:val="24"/>
          <w:szCs w:val="24"/>
          <w:rtl/>
          <w:lang w:bidi="ar-LY"/>
        </w:rPr>
        <w:t xml:space="preserve"> والمخولين للاطلاع على كافة </w:t>
      </w:r>
      <w:r w:rsidR="00062265" w:rsidRPr="00D710D8">
        <w:rPr>
          <w:rFonts w:asciiTheme="minorBidi" w:hAnsiTheme="minorBidi"/>
          <w:sz w:val="24"/>
          <w:szCs w:val="24"/>
          <w:rtl/>
          <w:lang w:bidi="ar-LY"/>
        </w:rPr>
        <w:t>الإمكانيات</w:t>
      </w:r>
      <w:r w:rsidRPr="00D710D8">
        <w:rPr>
          <w:rFonts w:asciiTheme="minorBidi" w:hAnsiTheme="minorBidi"/>
          <w:sz w:val="24"/>
          <w:szCs w:val="24"/>
          <w:rtl/>
          <w:lang w:bidi="ar-LY"/>
        </w:rPr>
        <w:t xml:space="preserve"> المادية والبشرية والفنية والمالية المتاحة. </w:t>
      </w:r>
    </w:p>
    <w:p w14:paraId="070F56D4" w14:textId="19722A8A" w:rsidR="002833CB" w:rsidRDefault="0092446E" w:rsidP="002833CB">
      <w:pPr>
        <w:tabs>
          <w:tab w:val="right" w:pos="9026"/>
        </w:tabs>
        <w:jc w:val="both"/>
        <w:rPr>
          <w:rFonts w:asciiTheme="minorBidi" w:hAnsiTheme="minorBidi"/>
          <w:b/>
          <w:bCs/>
          <w:sz w:val="24"/>
          <w:szCs w:val="24"/>
          <w:rtl/>
          <w:lang w:bidi="ar-LY"/>
        </w:rPr>
      </w:pPr>
      <w:r w:rsidRPr="00C34D81">
        <w:rPr>
          <w:rFonts w:asciiTheme="minorBidi" w:hAnsiTheme="minorBidi"/>
          <w:b/>
          <w:bCs/>
          <w:sz w:val="24"/>
          <w:szCs w:val="24"/>
          <w:rtl/>
          <w:lang w:bidi="ar-LY"/>
        </w:rPr>
        <w:t>في</w:t>
      </w:r>
      <w:r w:rsidR="00375CA7" w:rsidRPr="00C34D81">
        <w:rPr>
          <w:rFonts w:asciiTheme="minorBidi" w:hAnsiTheme="minorBidi"/>
          <w:b/>
          <w:bCs/>
          <w:sz w:val="24"/>
          <w:szCs w:val="24"/>
          <w:rtl/>
          <w:lang w:bidi="ar-LY"/>
        </w:rPr>
        <w:t xml:space="preserve"> حالة التقديم غير المكتمل </w:t>
      </w:r>
      <w:r w:rsidR="0032711B" w:rsidRPr="00C34D81">
        <w:rPr>
          <w:rFonts w:asciiTheme="minorBidi" w:hAnsiTheme="minorBidi"/>
          <w:b/>
          <w:bCs/>
          <w:sz w:val="24"/>
          <w:szCs w:val="24"/>
          <w:rtl/>
          <w:lang w:bidi="ar-LY"/>
        </w:rPr>
        <w:t>أو</w:t>
      </w:r>
      <w:r w:rsidR="00375CA7" w:rsidRPr="00C34D81">
        <w:rPr>
          <w:rFonts w:asciiTheme="minorBidi" w:hAnsiTheme="minorBidi"/>
          <w:b/>
          <w:bCs/>
          <w:sz w:val="24"/>
          <w:szCs w:val="24"/>
          <w:rtl/>
          <w:lang w:bidi="ar-LY"/>
        </w:rPr>
        <w:t xml:space="preserve"> غير مطابق لما هو وارد </w:t>
      </w:r>
      <w:r w:rsidR="00E25FF9" w:rsidRPr="00C34D81">
        <w:rPr>
          <w:rFonts w:asciiTheme="minorBidi" w:hAnsiTheme="minorBidi"/>
          <w:b/>
          <w:bCs/>
          <w:sz w:val="24"/>
          <w:szCs w:val="24"/>
          <w:rtl/>
          <w:lang w:bidi="ar-LY"/>
        </w:rPr>
        <w:t>في</w:t>
      </w:r>
      <w:r w:rsidR="00375CA7" w:rsidRPr="00C34D81">
        <w:rPr>
          <w:rFonts w:asciiTheme="minorBidi" w:hAnsiTheme="minorBidi"/>
          <w:b/>
          <w:bCs/>
          <w:sz w:val="24"/>
          <w:szCs w:val="24"/>
          <w:rtl/>
          <w:lang w:bidi="ar-LY"/>
        </w:rPr>
        <w:t xml:space="preserve"> </w:t>
      </w:r>
      <w:r w:rsidR="00C34D81" w:rsidRPr="00C34D81">
        <w:rPr>
          <w:rFonts w:asciiTheme="minorBidi" w:hAnsiTheme="minorBidi" w:hint="cs"/>
          <w:b/>
          <w:bCs/>
          <w:sz w:val="24"/>
          <w:szCs w:val="24"/>
          <w:rtl/>
          <w:lang w:bidi="ar-LY"/>
        </w:rPr>
        <w:t xml:space="preserve">هذا </w:t>
      </w:r>
      <w:r w:rsidR="00062265" w:rsidRPr="00C34D81">
        <w:rPr>
          <w:rFonts w:asciiTheme="minorBidi" w:hAnsiTheme="minorBidi"/>
          <w:b/>
          <w:bCs/>
          <w:sz w:val="24"/>
          <w:szCs w:val="24"/>
          <w:rtl/>
          <w:lang w:bidi="ar-LY"/>
        </w:rPr>
        <w:t>الإعلان</w:t>
      </w:r>
      <w:r w:rsidR="00375CA7" w:rsidRPr="00C34D81">
        <w:rPr>
          <w:rFonts w:asciiTheme="minorBidi" w:hAnsiTheme="minorBidi"/>
          <w:b/>
          <w:bCs/>
          <w:sz w:val="24"/>
          <w:szCs w:val="24"/>
          <w:rtl/>
          <w:lang w:bidi="ar-LY"/>
        </w:rPr>
        <w:t xml:space="preserve"> فان ذلك يعنى تلقائيا ضياع فرصتكم </w:t>
      </w:r>
      <w:r w:rsidR="00E25FF9" w:rsidRPr="00C34D81">
        <w:rPr>
          <w:rFonts w:asciiTheme="minorBidi" w:hAnsiTheme="minorBidi"/>
          <w:b/>
          <w:bCs/>
          <w:sz w:val="24"/>
          <w:szCs w:val="24"/>
          <w:rtl/>
          <w:lang w:bidi="ar-LY"/>
        </w:rPr>
        <w:t>في</w:t>
      </w:r>
      <w:r w:rsidR="00375CA7" w:rsidRPr="00C34D81">
        <w:rPr>
          <w:rFonts w:asciiTheme="minorBidi" w:hAnsiTheme="minorBidi"/>
          <w:b/>
          <w:bCs/>
          <w:sz w:val="24"/>
          <w:szCs w:val="24"/>
          <w:rtl/>
          <w:lang w:bidi="ar-LY"/>
        </w:rPr>
        <w:t xml:space="preserve"> </w:t>
      </w:r>
      <w:r w:rsidR="00E25FF9" w:rsidRPr="00C34D81">
        <w:rPr>
          <w:rFonts w:asciiTheme="minorBidi" w:hAnsiTheme="minorBidi"/>
          <w:b/>
          <w:bCs/>
          <w:sz w:val="24"/>
          <w:szCs w:val="24"/>
          <w:rtl/>
          <w:lang w:bidi="ar-LY"/>
        </w:rPr>
        <w:t>التأهيل</w:t>
      </w:r>
      <w:r w:rsidR="00375CA7" w:rsidRPr="00C34D81">
        <w:rPr>
          <w:rFonts w:asciiTheme="minorBidi" w:hAnsiTheme="minorBidi"/>
          <w:b/>
          <w:bCs/>
          <w:sz w:val="24"/>
          <w:szCs w:val="24"/>
          <w:rtl/>
          <w:lang w:bidi="ar-LY"/>
        </w:rPr>
        <w:t xml:space="preserve"> المسبق لهذا المشروع.</w:t>
      </w:r>
    </w:p>
    <w:p w14:paraId="4BD69D04" w14:textId="77777777" w:rsidR="002833CB" w:rsidRPr="00C34D81" w:rsidRDefault="002833CB" w:rsidP="002833CB">
      <w:pPr>
        <w:tabs>
          <w:tab w:val="right" w:pos="9026"/>
        </w:tabs>
        <w:jc w:val="both"/>
        <w:rPr>
          <w:rFonts w:asciiTheme="minorBidi" w:hAnsiTheme="minorBidi"/>
          <w:b/>
          <w:bCs/>
          <w:sz w:val="24"/>
          <w:szCs w:val="24"/>
          <w:rtl/>
          <w:lang w:bidi="ar-LY"/>
        </w:rPr>
      </w:pPr>
    </w:p>
    <w:p w14:paraId="3E6E2AA1" w14:textId="795E2DF8" w:rsidR="00C3016E" w:rsidRPr="00D710D8" w:rsidRDefault="00A40AE7" w:rsidP="00E47219">
      <w:pPr>
        <w:pStyle w:val="ListParagraph"/>
        <w:numPr>
          <w:ilvl w:val="0"/>
          <w:numId w:val="4"/>
        </w:numPr>
        <w:tabs>
          <w:tab w:val="right" w:pos="9026"/>
        </w:tabs>
        <w:ind w:left="-58" w:hanging="283"/>
        <w:jc w:val="both"/>
        <w:rPr>
          <w:rFonts w:asciiTheme="minorBidi" w:hAnsiTheme="minorBidi"/>
          <w:b/>
          <w:bCs/>
          <w:sz w:val="24"/>
          <w:szCs w:val="24"/>
          <w:lang w:bidi="ar-LY"/>
        </w:rPr>
      </w:pPr>
      <w:r w:rsidRPr="00D710D8">
        <w:rPr>
          <w:rFonts w:asciiTheme="minorBidi" w:hAnsiTheme="minorBidi"/>
          <w:b/>
          <w:bCs/>
          <w:sz w:val="24"/>
          <w:szCs w:val="24"/>
          <w:rtl/>
          <w:lang w:bidi="ar-LY"/>
        </w:rPr>
        <w:t>نبذة مختصرة عن وصف العمل</w:t>
      </w:r>
      <w:r w:rsidR="007337EE" w:rsidRPr="00D710D8">
        <w:rPr>
          <w:rFonts w:asciiTheme="minorBidi" w:hAnsiTheme="minorBidi"/>
          <w:b/>
          <w:bCs/>
          <w:sz w:val="24"/>
          <w:szCs w:val="24"/>
          <w:rtl/>
          <w:lang w:bidi="ar-LY"/>
        </w:rPr>
        <w:t>:</w:t>
      </w:r>
    </w:p>
    <w:p w14:paraId="20626B4F" w14:textId="42A49546" w:rsidR="00501945" w:rsidRPr="00B729D2" w:rsidRDefault="0005798C" w:rsidP="0005798C">
      <w:pPr>
        <w:pStyle w:val="ListParagraph"/>
        <w:tabs>
          <w:tab w:val="right" w:pos="9026"/>
        </w:tabs>
        <w:ind w:left="0"/>
        <w:rPr>
          <w:rFonts w:asciiTheme="minorBidi" w:hAnsiTheme="minorBidi"/>
          <w:sz w:val="24"/>
          <w:szCs w:val="24"/>
          <w:rtl/>
          <w:lang w:bidi="ar-LY"/>
        </w:rPr>
      </w:pPr>
      <w:r w:rsidRPr="00B729D2">
        <w:rPr>
          <w:rFonts w:asciiTheme="minorBidi" w:hAnsiTheme="minorBidi" w:cs="Arial"/>
          <w:sz w:val="24"/>
          <w:szCs w:val="24"/>
          <w:rtl/>
          <w:lang w:bidi="ar-LY"/>
        </w:rPr>
        <w:t>مشروع توريد وتركيب عدد (1) خزان ترسيب للزيت الخام مع ملحقاته وتركيب نازع الزيت في مجمع رقم (2) (</w:t>
      </w:r>
      <w:r w:rsidRPr="00B729D2">
        <w:rPr>
          <w:rFonts w:asciiTheme="minorBidi" w:hAnsiTheme="minorBidi"/>
          <w:sz w:val="24"/>
          <w:szCs w:val="24"/>
          <w:lang w:bidi="ar-LY"/>
        </w:rPr>
        <w:t>GC-2</w:t>
      </w:r>
      <w:r w:rsidRPr="00B729D2">
        <w:rPr>
          <w:rFonts w:asciiTheme="minorBidi" w:hAnsiTheme="minorBidi" w:cs="Arial"/>
          <w:sz w:val="24"/>
          <w:szCs w:val="24"/>
          <w:rtl/>
          <w:lang w:bidi="ar-LY"/>
        </w:rPr>
        <w:t>) بحقل السرير- مشروع رقم (</w:t>
      </w:r>
      <w:r w:rsidRPr="00B729D2">
        <w:rPr>
          <w:rFonts w:asciiTheme="minorBidi" w:hAnsiTheme="minorBidi"/>
          <w:sz w:val="24"/>
          <w:szCs w:val="24"/>
          <w:lang w:bidi="ar-LY"/>
        </w:rPr>
        <w:t>P-51</w:t>
      </w:r>
      <w:r w:rsidRPr="00B729D2">
        <w:rPr>
          <w:rFonts w:asciiTheme="minorBidi" w:hAnsiTheme="minorBidi" w:cs="Arial"/>
          <w:sz w:val="24"/>
          <w:szCs w:val="24"/>
          <w:rtl/>
          <w:lang w:bidi="ar-LY"/>
        </w:rPr>
        <w:t>).</w:t>
      </w:r>
    </w:p>
    <w:p w14:paraId="13B75280" w14:textId="7AE4AF7E" w:rsidR="00501945" w:rsidRPr="00D710D8" w:rsidRDefault="00501945" w:rsidP="00763E81">
      <w:pPr>
        <w:pStyle w:val="ListParagraph"/>
        <w:tabs>
          <w:tab w:val="right" w:pos="9026"/>
        </w:tabs>
        <w:ind w:left="0"/>
        <w:jc w:val="both"/>
        <w:rPr>
          <w:rFonts w:asciiTheme="minorBidi" w:hAnsiTheme="minorBidi"/>
          <w:b/>
          <w:bCs/>
          <w:color w:val="C00000"/>
          <w:sz w:val="24"/>
          <w:szCs w:val="24"/>
          <w:rtl/>
          <w:lang w:bidi="ar-LY"/>
        </w:rPr>
      </w:pPr>
    </w:p>
    <w:p w14:paraId="322D816A" w14:textId="16CA971A" w:rsidR="00501945" w:rsidRPr="00D710D8" w:rsidRDefault="00501945" w:rsidP="00763E81">
      <w:pPr>
        <w:pStyle w:val="ListParagraph"/>
        <w:tabs>
          <w:tab w:val="right" w:pos="9026"/>
        </w:tabs>
        <w:ind w:left="0"/>
        <w:jc w:val="both"/>
        <w:rPr>
          <w:rFonts w:asciiTheme="minorBidi" w:hAnsiTheme="minorBidi"/>
          <w:b/>
          <w:bCs/>
          <w:color w:val="C00000"/>
          <w:sz w:val="24"/>
          <w:szCs w:val="24"/>
          <w:rtl/>
          <w:lang w:bidi="ar-LY"/>
        </w:rPr>
      </w:pPr>
    </w:p>
    <w:p w14:paraId="3D595C55" w14:textId="77777777" w:rsidR="00501945" w:rsidRPr="00D710D8" w:rsidRDefault="00501945" w:rsidP="00763E81">
      <w:pPr>
        <w:pStyle w:val="ListParagraph"/>
        <w:tabs>
          <w:tab w:val="right" w:pos="9026"/>
        </w:tabs>
        <w:ind w:left="0"/>
        <w:jc w:val="both"/>
        <w:rPr>
          <w:rFonts w:asciiTheme="minorBidi" w:hAnsiTheme="minorBidi"/>
          <w:b/>
          <w:bCs/>
          <w:color w:val="C00000"/>
          <w:sz w:val="24"/>
          <w:szCs w:val="24"/>
          <w:rtl/>
          <w:lang w:bidi="ar-LY"/>
        </w:rPr>
      </w:pPr>
    </w:p>
    <w:p w14:paraId="72326101" w14:textId="2122EE77" w:rsidR="00080A6B" w:rsidRPr="00D710D8" w:rsidRDefault="007E1F2A" w:rsidP="00620F8A">
      <w:pPr>
        <w:tabs>
          <w:tab w:val="right" w:pos="9026"/>
        </w:tabs>
        <w:jc w:val="both"/>
        <w:rPr>
          <w:rFonts w:asciiTheme="minorBidi" w:hAnsiTheme="minorBidi"/>
          <w:sz w:val="24"/>
          <w:szCs w:val="24"/>
          <w:rtl/>
          <w:lang w:bidi="ar-LY"/>
        </w:rPr>
      </w:pPr>
      <w:r w:rsidRPr="00D710D8">
        <w:rPr>
          <w:rFonts w:asciiTheme="minorBidi" w:hAnsiTheme="minorBidi"/>
          <w:b/>
          <w:bCs/>
          <w:sz w:val="24"/>
          <w:szCs w:val="24"/>
          <w:rtl/>
          <w:lang w:bidi="ar-LY"/>
        </w:rPr>
        <w:t xml:space="preserve">يجب على المشاركين تقديم رسالة رسمية على ورق شركتكم ومختومة بختمكم المعتمد موجهة الى رئيس لجنة </w:t>
      </w:r>
      <w:r w:rsidR="003F5153" w:rsidRPr="00D710D8">
        <w:rPr>
          <w:rFonts w:asciiTheme="minorBidi" w:hAnsiTheme="minorBidi"/>
          <w:b/>
          <w:bCs/>
          <w:sz w:val="24"/>
          <w:szCs w:val="24"/>
          <w:rtl/>
          <w:lang w:bidi="ar-LY"/>
        </w:rPr>
        <w:t>التأهيل</w:t>
      </w:r>
      <w:r w:rsidRPr="00D710D8">
        <w:rPr>
          <w:rFonts w:asciiTheme="minorBidi" w:hAnsiTheme="minorBidi"/>
          <w:b/>
          <w:bCs/>
          <w:sz w:val="24"/>
          <w:szCs w:val="24"/>
          <w:rtl/>
          <w:lang w:bidi="ar-LY"/>
        </w:rPr>
        <w:t xml:space="preserve"> المسبق بشركة الخليج </w:t>
      </w:r>
      <w:r w:rsidR="003F5153" w:rsidRPr="00D710D8">
        <w:rPr>
          <w:rFonts w:asciiTheme="minorBidi" w:hAnsiTheme="minorBidi"/>
          <w:b/>
          <w:bCs/>
          <w:sz w:val="24"/>
          <w:szCs w:val="24"/>
          <w:rtl/>
          <w:lang w:bidi="ar-LY"/>
        </w:rPr>
        <w:t>العربي</w:t>
      </w:r>
      <w:r w:rsidRPr="00D710D8">
        <w:rPr>
          <w:rFonts w:asciiTheme="minorBidi" w:hAnsiTheme="minorBidi"/>
          <w:b/>
          <w:bCs/>
          <w:sz w:val="24"/>
          <w:szCs w:val="24"/>
          <w:rtl/>
          <w:lang w:bidi="ar-LY"/>
        </w:rPr>
        <w:t xml:space="preserve"> للنفط </w:t>
      </w:r>
      <w:r w:rsidR="003F5153" w:rsidRPr="00D710D8">
        <w:rPr>
          <w:rFonts w:asciiTheme="minorBidi" w:hAnsiTheme="minorBidi"/>
          <w:b/>
          <w:bCs/>
          <w:sz w:val="24"/>
          <w:szCs w:val="24"/>
          <w:rtl/>
          <w:lang w:bidi="ar-LY"/>
        </w:rPr>
        <w:t>تحتوي</w:t>
      </w:r>
      <w:r w:rsidRPr="00D710D8">
        <w:rPr>
          <w:rFonts w:asciiTheme="minorBidi" w:hAnsiTheme="minorBidi"/>
          <w:b/>
          <w:bCs/>
          <w:sz w:val="24"/>
          <w:szCs w:val="24"/>
          <w:rtl/>
          <w:lang w:bidi="ar-LY"/>
        </w:rPr>
        <w:t xml:space="preserve"> على المعلومات الاتية:</w:t>
      </w:r>
    </w:p>
    <w:p w14:paraId="6D704C01" w14:textId="5BC4FD6C" w:rsidR="00735AC3" w:rsidRPr="00D710D8" w:rsidRDefault="00BC441C" w:rsidP="004839A4">
      <w:pPr>
        <w:pStyle w:val="ListParagraph"/>
        <w:numPr>
          <w:ilvl w:val="0"/>
          <w:numId w:val="4"/>
        </w:numPr>
        <w:tabs>
          <w:tab w:val="right" w:pos="9026"/>
        </w:tabs>
        <w:ind w:left="-58" w:hanging="283"/>
        <w:jc w:val="both"/>
        <w:rPr>
          <w:rFonts w:asciiTheme="minorBidi" w:hAnsiTheme="minorBidi"/>
          <w:sz w:val="24"/>
          <w:szCs w:val="24"/>
          <w:lang w:bidi="ar-LY"/>
        </w:rPr>
      </w:pPr>
      <w:r w:rsidRPr="00D710D8">
        <w:rPr>
          <w:rFonts w:asciiTheme="minorBidi" w:hAnsiTheme="minorBidi"/>
          <w:sz w:val="24"/>
          <w:szCs w:val="24"/>
          <w:rtl/>
          <w:lang w:bidi="ar-LY"/>
        </w:rPr>
        <w:t xml:space="preserve">رغبة المشاركة </w:t>
      </w:r>
      <w:r w:rsidR="003F5153" w:rsidRPr="00D710D8">
        <w:rPr>
          <w:rFonts w:asciiTheme="minorBidi" w:hAnsiTheme="minorBidi"/>
          <w:sz w:val="24"/>
          <w:szCs w:val="24"/>
          <w:rtl/>
          <w:lang w:bidi="ar-LY"/>
        </w:rPr>
        <w:t>في</w:t>
      </w:r>
      <w:r w:rsidRPr="00D710D8">
        <w:rPr>
          <w:rFonts w:asciiTheme="minorBidi" w:hAnsiTheme="minorBidi"/>
          <w:sz w:val="24"/>
          <w:szCs w:val="24"/>
          <w:rtl/>
          <w:lang w:bidi="ar-LY"/>
        </w:rPr>
        <w:t xml:space="preserve"> هذا </w:t>
      </w:r>
      <w:r w:rsidR="003F5153" w:rsidRPr="00D710D8">
        <w:rPr>
          <w:rFonts w:asciiTheme="minorBidi" w:hAnsiTheme="minorBidi"/>
          <w:sz w:val="24"/>
          <w:szCs w:val="24"/>
          <w:rtl/>
          <w:lang w:bidi="ar-LY"/>
        </w:rPr>
        <w:t>التأهيل</w:t>
      </w:r>
      <w:r w:rsidRPr="00D710D8">
        <w:rPr>
          <w:rFonts w:asciiTheme="minorBidi" w:hAnsiTheme="minorBidi"/>
          <w:sz w:val="24"/>
          <w:szCs w:val="24"/>
          <w:rtl/>
          <w:lang w:bidi="ar-LY"/>
        </w:rPr>
        <w:t xml:space="preserve"> بصفة فردية </w:t>
      </w:r>
      <w:r w:rsidR="00AC210F" w:rsidRPr="00D710D8">
        <w:rPr>
          <w:rFonts w:asciiTheme="minorBidi" w:hAnsiTheme="minorBidi"/>
          <w:sz w:val="24"/>
          <w:szCs w:val="24"/>
          <w:rtl/>
          <w:lang w:bidi="ar-LY"/>
        </w:rPr>
        <w:t>أو</w:t>
      </w:r>
      <w:r w:rsidRPr="00D710D8">
        <w:rPr>
          <w:rFonts w:asciiTheme="minorBidi" w:hAnsiTheme="minorBidi"/>
          <w:sz w:val="24"/>
          <w:szCs w:val="24"/>
          <w:rtl/>
          <w:lang w:bidi="ar-LY"/>
        </w:rPr>
        <w:t xml:space="preserve"> مشتركة مع شركة </w:t>
      </w:r>
      <w:r w:rsidR="00BE6769" w:rsidRPr="00D710D8">
        <w:rPr>
          <w:rFonts w:asciiTheme="minorBidi" w:hAnsiTheme="minorBidi"/>
          <w:sz w:val="24"/>
          <w:szCs w:val="24"/>
          <w:rtl/>
          <w:lang w:bidi="ar-LY"/>
        </w:rPr>
        <w:t>أخرى</w:t>
      </w:r>
      <w:r w:rsidRPr="00D710D8">
        <w:rPr>
          <w:rFonts w:asciiTheme="minorBidi" w:hAnsiTheme="minorBidi"/>
          <w:sz w:val="24"/>
          <w:szCs w:val="24"/>
          <w:rtl/>
          <w:lang w:bidi="ar-LY"/>
        </w:rPr>
        <w:t>.</w:t>
      </w:r>
    </w:p>
    <w:p w14:paraId="6619F32E" w14:textId="0C6A9532" w:rsidR="00BC441C" w:rsidRPr="00D710D8" w:rsidRDefault="00BC441C" w:rsidP="004839A4">
      <w:pPr>
        <w:pStyle w:val="ListParagraph"/>
        <w:numPr>
          <w:ilvl w:val="0"/>
          <w:numId w:val="4"/>
        </w:numPr>
        <w:tabs>
          <w:tab w:val="right" w:pos="9026"/>
        </w:tabs>
        <w:ind w:left="-58" w:hanging="283"/>
        <w:jc w:val="both"/>
        <w:rPr>
          <w:rFonts w:asciiTheme="minorBidi" w:hAnsiTheme="minorBidi"/>
          <w:sz w:val="24"/>
          <w:szCs w:val="24"/>
          <w:lang w:bidi="ar-LY"/>
        </w:rPr>
      </w:pPr>
      <w:r w:rsidRPr="00D710D8">
        <w:rPr>
          <w:rFonts w:asciiTheme="minorBidi" w:hAnsiTheme="minorBidi"/>
          <w:sz w:val="24"/>
          <w:szCs w:val="24"/>
          <w:rtl/>
          <w:lang w:bidi="ar-LY"/>
        </w:rPr>
        <w:t xml:space="preserve">الاسم </w:t>
      </w:r>
      <w:r w:rsidR="003F5153" w:rsidRPr="00D710D8">
        <w:rPr>
          <w:rFonts w:asciiTheme="minorBidi" w:hAnsiTheme="minorBidi"/>
          <w:sz w:val="24"/>
          <w:szCs w:val="24"/>
          <w:rtl/>
          <w:lang w:bidi="ar-LY"/>
        </w:rPr>
        <w:t>الرسمي</w:t>
      </w:r>
      <w:r w:rsidRPr="00D710D8">
        <w:rPr>
          <w:rFonts w:asciiTheme="minorBidi" w:hAnsiTheme="minorBidi"/>
          <w:sz w:val="24"/>
          <w:szCs w:val="24"/>
          <w:rtl/>
          <w:lang w:bidi="ar-LY"/>
        </w:rPr>
        <w:t xml:space="preserve"> للشركة </w:t>
      </w:r>
      <w:r w:rsidR="00BE6769" w:rsidRPr="00D710D8">
        <w:rPr>
          <w:rFonts w:asciiTheme="minorBidi" w:hAnsiTheme="minorBidi"/>
          <w:sz w:val="24"/>
          <w:szCs w:val="24"/>
          <w:rtl/>
          <w:lang w:bidi="ar-LY"/>
        </w:rPr>
        <w:t>أو</w:t>
      </w:r>
      <w:r w:rsidRPr="00D710D8">
        <w:rPr>
          <w:rFonts w:asciiTheme="minorBidi" w:hAnsiTheme="minorBidi"/>
          <w:sz w:val="24"/>
          <w:szCs w:val="24"/>
          <w:rtl/>
          <w:lang w:bidi="ar-LY"/>
        </w:rPr>
        <w:t xml:space="preserve"> الشركات المتقدمة للمشاركة كاملا وتاريخ تأسيسها واسم ممثل الشركة وعناوين البريد الكترونى </w:t>
      </w:r>
      <w:r w:rsidR="003F5153" w:rsidRPr="00D710D8">
        <w:rPr>
          <w:rFonts w:asciiTheme="minorBidi" w:hAnsiTheme="minorBidi"/>
          <w:sz w:val="24"/>
          <w:szCs w:val="24"/>
          <w:rtl/>
          <w:lang w:bidi="ar-LY"/>
        </w:rPr>
        <w:t>الرسمي</w:t>
      </w:r>
      <w:r w:rsidRPr="00D710D8">
        <w:rPr>
          <w:rFonts w:asciiTheme="minorBidi" w:hAnsiTheme="minorBidi"/>
          <w:sz w:val="24"/>
          <w:szCs w:val="24"/>
          <w:rtl/>
          <w:lang w:bidi="ar-LY"/>
        </w:rPr>
        <w:t xml:space="preserve"> </w:t>
      </w:r>
      <w:r w:rsidR="00C43628" w:rsidRPr="00D710D8">
        <w:rPr>
          <w:rFonts w:asciiTheme="minorBidi" w:hAnsiTheme="minorBidi"/>
          <w:sz w:val="24"/>
          <w:szCs w:val="24"/>
          <w:rtl/>
          <w:lang w:bidi="ar-LY"/>
        </w:rPr>
        <w:t>وأرقام</w:t>
      </w:r>
      <w:r w:rsidRPr="00D710D8">
        <w:rPr>
          <w:rFonts w:asciiTheme="minorBidi" w:hAnsiTheme="minorBidi"/>
          <w:sz w:val="24"/>
          <w:szCs w:val="24"/>
          <w:rtl/>
          <w:lang w:bidi="ar-LY"/>
        </w:rPr>
        <w:t xml:space="preserve"> الهواتف مع توضيح عنوانها </w:t>
      </w:r>
      <w:r w:rsidR="00E16CDF" w:rsidRPr="00D710D8">
        <w:rPr>
          <w:rFonts w:asciiTheme="minorBidi" w:hAnsiTheme="minorBidi"/>
          <w:sz w:val="24"/>
          <w:szCs w:val="24"/>
          <w:rtl/>
          <w:lang w:bidi="ar-LY"/>
        </w:rPr>
        <w:t>والمقر</w:t>
      </w:r>
      <w:r w:rsidRPr="00D710D8">
        <w:rPr>
          <w:rFonts w:asciiTheme="minorBidi" w:hAnsiTheme="minorBidi"/>
          <w:sz w:val="24"/>
          <w:szCs w:val="24"/>
          <w:rtl/>
          <w:lang w:bidi="ar-LY"/>
        </w:rPr>
        <w:t xml:space="preserve"> </w:t>
      </w:r>
      <w:r w:rsidR="00E16CDF" w:rsidRPr="00D710D8">
        <w:rPr>
          <w:rFonts w:asciiTheme="minorBidi" w:hAnsiTheme="minorBidi"/>
          <w:sz w:val="24"/>
          <w:szCs w:val="24"/>
          <w:rtl/>
          <w:lang w:bidi="ar-LY"/>
        </w:rPr>
        <w:t>الرئيسي</w:t>
      </w:r>
      <w:r w:rsidRPr="00D710D8">
        <w:rPr>
          <w:rFonts w:asciiTheme="minorBidi" w:hAnsiTheme="minorBidi"/>
          <w:sz w:val="24"/>
          <w:szCs w:val="24"/>
          <w:rtl/>
          <w:lang w:bidi="ar-LY"/>
        </w:rPr>
        <w:t xml:space="preserve"> وذكر فروعها </w:t>
      </w:r>
      <w:proofErr w:type="spellStart"/>
      <w:r w:rsidRPr="00D710D8">
        <w:rPr>
          <w:rFonts w:asciiTheme="minorBidi" w:hAnsiTheme="minorBidi"/>
          <w:sz w:val="24"/>
          <w:szCs w:val="24"/>
          <w:rtl/>
          <w:lang w:bidi="ar-LY"/>
        </w:rPr>
        <w:t>ان</w:t>
      </w:r>
      <w:proofErr w:type="spellEnd"/>
      <w:r w:rsidRPr="00D710D8">
        <w:rPr>
          <w:rFonts w:asciiTheme="minorBidi" w:hAnsiTheme="minorBidi"/>
          <w:sz w:val="24"/>
          <w:szCs w:val="24"/>
          <w:rtl/>
          <w:lang w:bidi="ar-LY"/>
        </w:rPr>
        <w:t xml:space="preserve"> وجدت.</w:t>
      </w:r>
    </w:p>
    <w:p w14:paraId="72C867E0" w14:textId="02D5DB0B" w:rsidR="00416B88" w:rsidRPr="00D710D8" w:rsidRDefault="00416B88" w:rsidP="00A67670">
      <w:pPr>
        <w:pStyle w:val="ListParagraph"/>
        <w:numPr>
          <w:ilvl w:val="0"/>
          <w:numId w:val="4"/>
        </w:numPr>
        <w:tabs>
          <w:tab w:val="right" w:pos="9026"/>
        </w:tabs>
        <w:ind w:left="-58" w:hanging="283"/>
        <w:jc w:val="both"/>
        <w:rPr>
          <w:rFonts w:asciiTheme="minorBidi" w:hAnsiTheme="minorBidi"/>
          <w:sz w:val="24"/>
          <w:szCs w:val="24"/>
          <w:rtl/>
          <w:lang w:bidi="ar-LY"/>
        </w:rPr>
      </w:pPr>
      <w:r w:rsidRPr="00D710D8">
        <w:rPr>
          <w:rFonts w:asciiTheme="minorBidi" w:hAnsiTheme="minorBidi"/>
          <w:sz w:val="24"/>
          <w:szCs w:val="24"/>
          <w:rtl/>
          <w:lang w:bidi="ar-LY"/>
        </w:rPr>
        <w:t xml:space="preserve">وفى حالة وجود شراكة بين شركتين </w:t>
      </w:r>
      <w:r w:rsidR="00AC210F" w:rsidRPr="00D710D8">
        <w:rPr>
          <w:rFonts w:asciiTheme="minorBidi" w:hAnsiTheme="minorBidi"/>
          <w:sz w:val="24"/>
          <w:szCs w:val="24"/>
          <w:rtl/>
          <w:lang w:bidi="ar-LY"/>
        </w:rPr>
        <w:t>أو</w:t>
      </w:r>
      <w:r w:rsidRPr="00D710D8">
        <w:rPr>
          <w:rFonts w:asciiTheme="minorBidi" w:hAnsiTheme="minorBidi"/>
          <w:sz w:val="24"/>
          <w:szCs w:val="24"/>
          <w:rtl/>
          <w:lang w:bidi="ar-LY"/>
        </w:rPr>
        <w:t xml:space="preserve"> </w:t>
      </w:r>
      <w:r w:rsidR="00E16CDF" w:rsidRPr="00D710D8">
        <w:rPr>
          <w:rFonts w:asciiTheme="minorBidi" w:hAnsiTheme="minorBidi"/>
          <w:sz w:val="24"/>
          <w:szCs w:val="24"/>
          <w:rtl/>
          <w:lang w:bidi="ar-LY"/>
        </w:rPr>
        <w:t>أكثر</w:t>
      </w:r>
      <w:r w:rsidRPr="00D710D8">
        <w:rPr>
          <w:rFonts w:asciiTheme="minorBidi" w:hAnsiTheme="minorBidi"/>
          <w:sz w:val="24"/>
          <w:szCs w:val="24"/>
          <w:rtl/>
          <w:lang w:bidi="ar-LY"/>
        </w:rPr>
        <w:t xml:space="preserve"> فانه يجب تحديد دور كل منهم</w:t>
      </w:r>
      <w:r w:rsidR="00BB02CF" w:rsidRPr="00D710D8">
        <w:rPr>
          <w:rFonts w:asciiTheme="minorBidi" w:hAnsiTheme="minorBidi"/>
          <w:sz w:val="24"/>
          <w:szCs w:val="24"/>
          <w:rtl/>
          <w:lang w:bidi="ar-LY"/>
        </w:rPr>
        <w:t xml:space="preserve"> في إنجاز المشروع بشكل</w:t>
      </w:r>
      <w:r w:rsidRPr="00D710D8">
        <w:rPr>
          <w:rFonts w:asciiTheme="minorBidi" w:hAnsiTheme="minorBidi"/>
          <w:sz w:val="24"/>
          <w:szCs w:val="24"/>
          <w:rtl/>
          <w:lang w:bidi="ar-LY"/>
        </w:rPr>
        <w:t xml:space="preserve"> </w:t>
      </w:r>
      <w:r w:rsidR="00BB02CF" w:rsidRPr="00D710D8">
        <w:rPr>
          <w:rFonts w:asciiTheme="minorBidi" w:hAnsiTheme="minorBidi"/>
          <w:sz w:val="24"/>
          <w:szCs w:val="24"/>
          <w:rtl/>
          <w:lang w:bidi="ar-LY"/>
        </w:rPr>
        <w:t>تفصيلي</w:t>
      </w:r>
      <w:r w:rsidRPr="00D710D8">
        <w:rPr>
          <w:rFonts w:asciiTheme="minorBidi" w:hAnsiTheme="minorBidi"/>
          <w:sz w:val="24"/>
          <w:szCs w:val="24"/>
          <w:rtl/>
          <w:lang w:bidi="ar-LY"/>
        </w:rPr>
        <w:t xml:space="preserve"> </w:t>
      </w:r>
      <w:r w:rsidR="00E16CDF" w:rsidRPr="00D710D8">
        <w:rPr>
          <w:rFonts w:asciiTheme="minorBidi" w:hAnsiTheme="minorBidi"/>
          <w:sz w:val="24"/>
          <w:szCs w:val="24"/>
          <w:rtl/>
          <w:lang w:bidi="ar-LY"/>
        </w:rPr>
        <w:t>في</w:t>
      </w:r>
      <w:r w:rsidRPr="00D710D8">
        <w:rPr>
          <w:rFonts w:asciiTheme="minorBidi" w:hAnsiTheme="minorBidi"/>
          <w:sz w:val="24"/>
          <w:szCs w:val="24"/>
          <w:rtl/>
          <w:lang w:bidi="ar-LY"/>
        </w:rPr>
        <w:t xml:space="preserve"> هذه المراسلة</w:t>
      </w:r>
      <w:r w:rsidR="000D145D" w:rsidRPr="00D710D8">
        <w:rPr>
          <w:rFonts w:asciiTheme="minorBidi" w:hAnsiTheme="minorBidi"/>
          <w:sz w:val="24"/>
          <w:szCs w:val="24"/>
          <w:rtl/>
          <w:lang w:bidi="ar-LY"/>
        </w:rPr>
        <w:t>.</w:t>
      </w:r>
      <w:r w:rsidR="00BB02CF" w:rsidRPr="00D710D8">
        <w:rPr>
          <w:rFonts w:asciiTheme="minorBidi" w:hAnsiTheme="minorBidi"/>
          <w:sz w:val="24"/>
          <w:szCs w:val="24"/>
          <w:rtl/>
          <w:lang w:bidi="ar-LY"/>
        </w:rPr>
        <w:t xml:space="preserve"> </w:t>
      </w:r>
    </w:p>
    <w:p w14:paraId="025C4606" w14:textId="13DE1B1B" w:rsidR="00FB3DEA" w:rsidRPr="00D710D8" w:rsidRDefault="00853981" w:rsidP="00FB3DEA">
      <w:pPr>
        <w:pStyle w:val="ListParagraph"/>
        <w:numPr>
          <w:ilvl w:val="0"/>
          <w:numId w:val="4"/>
        </w:numPr>
        <w:tabs>
          <w:tab w:val="right" w:pos="9026"/>
        </w:tabs>
        <w:ind w:left="-52" w:hanging="283"/>
        <w:jc w:val="both"/>
        <w:rPr>
          <w:rFonts w:asciiTheme="minorBidi" w:hAnsiTheme="minorBidi"/>
          <w:sz w:val="24"/>
          <w:szCs w:val="24"/>
          <w:lang w:bidi="ar-LY"/>
        </w:rPr>
      </w:pPr>
      <w:r w:rsidRPr="00D710D8">
        <w:rPr>
          <w:rFonts w:asciiTheme="minorBidi" w:hAnsiTheme="minorBidi"/>
          <w:sz w:val="24"/>
          <w:szCs w:val="24"/>
          <w:rtl/>
          <w:lang w:bidi="ar-LY"/>
        </w:rPr>
        <w:t xml:space="preserve">تعهد بالتزامكم بالتشريعات النافذة </w:t>
      </w:r>
      <w:r w:rsidR="00E16CDF" w:rsidRPr="00D710D8">
        <w:rPr>
          <w:rFonts w:asciiTheme="minorBidi" w:hAnsiTheme="minorBidi"/>
          <w:sz w:val="24"/>
          <w:szCs w:val="24"/>
          <w:rtl/>
          <w:lang w:bidi="ar-LY"/>
        </w:rPr>
        <w:t>في</w:t>
      </w:r>
      <w:r w:rsidRPr="00D710D8">
        <w:rPr>
          <w:rFonts w:asciiTheme="minorBidi" w:hAnsiTheme="minorBidi"/>
          <w:sz w:val="24"/>
          <w:szCs w:val="24"/>
          <w:rtl/>
          <w:lang w:bidi="ar-LY"/>
        </w:rPr>
        <w:t xml:space="preserve"> </w:t>
      </w:r>
      <w:r w:rsidR="008C3994" w:rsidRPr="00D710D8">
        <w:rPr>
          <w:rFonts w:asciiTheme="minorBidi" w:hAnsiTheme="minorBidi"/>
          <w:sz w:val="24"/>
          <w:szCs w:val="24"/>
          <w:rtl/>
          <w:lang w:bidi="ar-LY"/>
        </w:rPr>
        <w:t xml:space="preserve">دولة </w:t>
      </w:r>
      <w:r w:rsidRPr="00D710D8">
        <w:rPr>
          <w:rFonts w:asciiTheme="minorBidi" w:hAnsiTheme="minorBidi"/>
          <w:sz w:val="24"/>
          <w:szCs w:val="24"/>
          <w:rtl/>
          <w:lang w:bidi="ar-LY"/>
        </w:rPr>
        <w:t>ليبيا.</w:t>
      </w:r>
    </w:p>
    <w:p w14:paraId="32551F76" w14:textId="7B21F0AE" w:rsidR="00E44893" w:rsidRPr="00D710D8" w:rsidRDefault="00E44893" w:rsidP="00E44893">
      <w:pPr>
        <w:pStyle w:val="ListParagraph"/>
        <w:tabs>
          <w:tab w:val="right" w:pos="9026"/>
        </w:tabs>
        <w:ind w:left="-52"/>
        <w:jc w:val="both"/>
        <w:rPr>
          <w:rFonts w:asciiTheme="minorBidi" w:hAnsiTheme="minorBidi"/>
          <w:sz w:val="24"/>
          <w:szCs w:val="24"/>
          <w:rtl/>
          <w:lang w:bidi="ar-LY"/>
        </w:rPr>
      </w:pPr>
    </w:p>
    <w:p w14:paraId="601B4B34" w14:textId="7965F6A7" w:rsidR="00E44893" w:rsidRPr="00D710D8" w:rsidRDefault="00A25C24" w:rsidP="00D04764">
      <w:pPr>
        <w:pStyle w:val="ListParagraph"/>
        <w:tabs>
          <w:tab w:val="right" w:pos="9026"/>
        </w:tabs>
        <w:ind w:left="-52"/>
        <w:rPr>
          <w:rFonts w:asciiTheme="minorBidi" w:hAnsiTheme="minorBidi"/>
          <w:b/>
          <w:bCs/>
          <w:sz w:val="24"/>
          <w:szCs w:val="24"/>
          <w:rtl/>
          <w:lang w:bidi="ar-LY"/>
        </w:rPr>
      </w:pPr>
      <w:r w:rsidRPr="00D710D8">
        <w:rPr>
          <w:rFonts w:asciiTheme="minorBidi" w:hAnsiTheme="minorBidi"/>
          <w:b/>
          <w:bCs/>
          <w:sz w:val="24"/>
          <w:szCs w:val="24"/>
          <w:rtl/>
          <w:lang w:bidi="ar-LY"/>
        </w:rPr>
        <w:t xml:space="preserve">1- </w:t>
      </w:r>
      <w:r w:rsidR="00D04764" w:rsidRPr="00D710D8">
        <w:rPr>
          <w:rFonts w:asciiTheme="minorBidi" w:hAnsiTheme="minorBidi"/>
          <w:b/>
          <w:bCs/>
          <w:sz w:val="24"/>
          <w:szCs w:val="24"/>
          <w:u w:val="single"/>
          <w:rtl/>
          <w:lang w:bidi="ar-LY"/>
        </w:rPr>
        <w:t xml:space="preserve">الملف </w:t>
      </w:r>
      <w:r w:rsidR="002C50EA" w:rsidRPr="00D710D8">
        <w:rPr>
          <w:rFonts w:asciiTheme="minorBidi" w:hAnsiTheme="minorBidi"/>
          <w:b/>
          <w:bCs/>
          <w:sz w:val="24"/>
          <w:szCs w:val="24"/>
          <w:u w:val="single"/>
          <w:rtl/>
          <w:lang w:bidi="ar-LY"/>
        </w:rPr>
        <w:t>القانوني</w:t>
      </w:r>
      <w:r w:rsidR="00D04764" w:rsidRPr="00D710D8">
        <w:rPr>
          <w:rFonts w:asciiTheme="minorBidi" w:hAnsiTheme="minorBidi"/>
          <w:b/>
          <w:bCs/>
          <w:sz w:val="24"/>
          <w:szCs w:val="24"/>
          <w:rtl/>
          <w:lang w:bidi="ar-LY"/>
        </w:rPr>
        <w:t xml:space="preserve"> </w:t>
      </w:r>
    </w:p>
    <w:p w14:paraId="65006DD1" w14:textId="6254D39D" w:rsidR="00E44893" w:rsidRPr="00D710D8" w:rsidRDefault="00E44893" w:rsidP="00E44893">
      <w:pPr>
        <w:pStyle w:val="ListParagraph"/>
        <w:tabs>
          <w:tab w:val="right" w:pos="9026"/>
        </w:tabs>
        <w:ind w:left="-52"/>
        <w:jc w:val="both"/>
        <w:rPr>
          <w:rFonts w:asciiTheme="minorBidi" w:hAnsiTheme="minorBidi"/>
          <w:sz w:val="24"/>
          <w:szCs w:val="24"/>
          <w:rtl/>
          <w:lang w:bidi="ar-LY"/>
        </w:rPr>
      </w:pPr>
      <w:r w:rsidRPr="00D710D8">
        <w:rPr>
          <w:rFonts w:asciiTheme="minorBidi" w:hAnsiTheme="minorBidi"/>
          <w:sz w:val="24"/>
          <w:szCs w:val="24"/>
          <w:rtl/>
          <w:lang w:bidi="ar-LY"/>
        </w:rPr>
        <w:t xml:space="preserve">يجب تقديم كافة المستندات الواردة </w:t>
      </w:r>
      <w:r w:rsidR="00524798" w:rsidRPr="00D710D8">
        <w:rPr>
          <w:rFonts w:asciiTheme="minorBidi" w:hAnsiTheme="minorBidi"/>
          <w:sz w:val="24"/>
          <w:szCs w:val="24"/>
          <w:rtl/>
          <w:lang w:bidi="ar-LY"/>
        </w:rPr>
        <w:t>أدناه</w:t>
      </w:r>
      <w:r w:rsidRPr="00D710D8">
        <w:rPr>
          <w:rFonts w:asciiTheme="minorBidi" w:hAnsiTheme="minorBidi"/>
          <w:sz w:val="24"/>
          <w:szCs w:val="24"/>
          <w:rtl/>
          <w:lang w:bidi="ar-LY"/>
        </w:rPr>
        <w:t xml:space="preserve"> على </w:t>
      </w:r>
      <w:proofErr w:type="spellStart"/>
      <w:r w:rsidRPr="00D710D8">
        <w:rPr>
          <w:rFonts w:asciiTheme="minorBidi" w:hAnsiTheme="minorBidi"/>
          <w:sz w:val="24"/>
          <w:szCs w:val="24"/>
          <w:rtl/>
          <w:lang w:bidi="ar-LY"/>
        </w:rPr>
        <w:t>ان</w:t>
      </w:r>
      <w:proofErr w:type="spellEnd"/>
      <w:r w:rsidRPr="00D710D8">
        <w:rPr>
          <w:rFonts w:asciiTheme="minorBidi" w:hAnsiTheme="minorBidi"/>
          <w:sz w:val="24"/>
          <w:szCs w:val="24"/>
          <w:rtl/>
          <w:lang w:bidi="ar-LY"/>
        </w:rPr>
        <w:t xml:space="preserve"> تكون سارية </w:t>
      </w:r>
      <w:r w:rsidR="006A1EBF" w:rsidRPr="00D710D8">
        <w:rPr>
          <w:rFonts w:asciiTheme="minorBidi" w:hAnsiTheme="minorBidi"/>
          <w:sz w:val="24"/>
          <w:szCs w:val="24"/>
          <w:rtl/>
          <w:lang w:bidi="ar-LY"/>
        </w:rPr>
        <w:t>الصلاحية</w:t>
      </w:r>
      <w:r w:rsidRPr="00D710D8">
        <w:rPr>
          <w:rFonts w:asciiTheme="minorBidi" w:hAnsiTheme="minorBidi"/>
          <w:sz w:val="24"/>
          <w:szCs w:val="24"/>
          <w:rtl/>
          <w:lang w:bidi="ar-LY"/>
        </w:rPr>
        <w:t xml:space="preserve"> لمدة </w:t>
      </w:r>
      <w:r w:rsidR="003B627F" w:rsidRPr="00D710D8">
        <w:rPr>
          <w:rFonts w:asciiTheme="minorBidi" w:hAnsiTheme="minorBidi"/>
          <w:sz w:val="24"/>
          <w:szCs w:val="24"/>
          <w:rtl/>
          <w:lang w:bidi="ar-LY"/>
        </w:rPr>
        <w:t>لا تقل</w:t>
      </w:r>
      <w:r w:rsidRPr="00D710D8">
        <w:rPr>
          <w:rFonts w:asciiTheme="minorBidi" w:hAnsiTheme="minorBidi"/>
          <w:sz w:val="24"/>
          <w:szCs w:val="24"/>
          <w:rtl/>
          <w:lang w:bidi="ar-LY"/>
        </w:rPr>
        <w:t xml:space="preserve"> عن ستة </w:t>
      </w:r>
      <w:r w:rsidR="00D56EF3" w:rsidRPr="00D710D8">
        <w:rPr>
          <w:rFonts w:asciiTheme="minorBidi" w:hAnsiTheme="minorBidi"/>
          <w:sz w:val="24"/>
          <w:szCs w:val="24"/>
          <w:rtl/>
          <w:lang w:bidi="ar-LY"/>
        </w:rPr>
        <w:t>أشهر</w:t>
      </w:r>
      <w:r w:rsidRPr="00D710D8">
        <w:rPr>
          <w:rFonts w:asciiTheme="minorBidi" w:hAnsiTheme="minorBidi"/>
          <w:sz w:val="24"/>
          <w:szCs w:val="24"/>
          <w:rtl/>
          <w:lang w:bidi="ar-LY"/>
        </w:rPr>
        <w:t xml:space="preserve"> من تاريخ </w:t>
      </w:r>
      <w:r w:rsidR="00925451" w:rsidRPr="00D710D8">
        <w:rPr>
          <w:rFonts w:asciiTheme="minorBidi" w:hAnsiTheme="minorBidi"/>
          <w:sz w:val="24"/>
          <w:szCs w:val="24"/>
          <w:rtl/>
          <w:lang w:bidi="ar-LY"/>
        </w:rPr>
        <w:t>الأعلان</w:t>
      </w:r>
      <w:r w:rsidRPr="00D710D8">
        <w:rPr>
          <w:rFonts w:asciiTheme="minorBidi" w:hAnsiTheme="minorBidi"/>
          <w:sz w:val="24"/>
          <w:szCs w:val="24"/>
          <w:rtl/>
          <w:lang w:bidi="ar-LY"/>
        </w:rPr>
        <w:t xml:space="preserve"> </w:t>
      </w:r>
      <w:r w:rsidR="00D56EF3" w:rsidRPr="00D710D8">
        <w:rPr>
          <w:rFonts w:asciiTheme="minorBidi" w:hAnsiTheme="minorBidi"/>
          <w:sz w:val="24"/>
          <w:szCs w:val="24"/>
          <w:rtl/>
          <w:lang w:bidi="ar-LY"/>
        </w:rPr>
        <w:t>وهي</w:t>
      </w:r>
      <w:r w:rsidRPr="00D710D8">
        <w:rPr>
          <w:rFonts w:asciiTheme="minorBidi" w:hAnsiTheme="minorBidi"/>
          <w:sz w:val="24"/>
          <w:szCs w:val="24"/>
          <w:rtl/>
          <w:lang w:bidi="ar-LY"/>
        </w:rPr>
        <w:t xml:space="preserve"> </w:t>
      </w:r>
      <w:r w:rsidR="002C50EA" w:rsidRPr="00D710D8">
        <w:rPr>
          <w:rFonts w:asciiTheme="minorBidi" w:hAnsiTheme="minorBidi"/>
          <w:sz w:val="24"/>
          <w:szCs w:val="24"/>
          <w:rtl/>
          <w:lang w:bidi="ar-LY"/>
        </w:rPr>
        <w:t>كالتالي</w:t>
      </w:r>
      <w:r w:rsidRPr="00D710D8">
        <w:rPr>
          <w:rFonts w:asciiTheme="minorBidi" w:hAnsiTheme="minorBidi"/>
          <w:sz w:val="24"/>
          <w:szCs w:val="24"/>
          <w:rtl/>
          <w:lang w:bidi="ar-LY"/>
        </w:rPr>
        <w:t>:</w:t>
      </w:r>
    </w:p>
    <w:p w14:paraId="55CA286A" w14:textId="41091E9C" w:rsidR="00E44893" w:rsidRPr="00D710D8" w:rsidRDefault="00E44893" w:rsidP="00A25C24">
      <w:pPr>
        <w:pStyle w:val="ListParagraph"/>
        <w:numPr>
          <w:ilvl w:val="0"/>
          <w:numId w:val="13"/>
        </w:numPr>
        <w:tabs>
          <w:tab w:val="right" w:pos="9026"/>
        </w:tabs>
        <w:ind w:left="0"/>
        <w:jc w:val="both"/>
        <w:rPr>
          <w:rFonts w:asciiTheme="minorBidi" w:hAnsiTheme="minorBidi"/>
          <w:sz w:val="24"/>
          <w:szCs w:val="24"/>
          <w:lang w:bidi="ar-LY"/>
        </w:rPr>
      </w:pPr>
      <w:r w:rsidRPr="00D710D8">
        <w:rPr>
          <w:rFonts w:asciiTheme="minorBidi" w:hAnsiTheme="minorBidi"/>
          <w:sz w:val="24"/>
          <w:szCs w:val="24"/>
          <w:rtl/>
          <w:lang w:bidi="ar-LY"/>
        </w:rPr>
        <w:t xml:space="preserve">نسخة من سجل التسجيل </w:t>
      </w:r>
      <w:r w:rsidR="002C50EA" w:rsidRPr="00D710D8">
        <w:rPr>
          <w:rFonts w:asciiTheme="minorBidi" w:hAnsiTheme="minorBidi"/>
          <w:sz w:val="24"/>
          <w:szCs w:val="24"/>
          <w:rtl/>
          <w:lang w:bidi="ar-LY"/>
        </w:rPr>
        <w:t>في</w:t>
      </w:r>
      <w:r w:rsidRPr="00D710D8">
        <w:rPr>
          <w:rFonts w:asciiTheme="minorBidi" w:hAnsiTheme="minorBidi"/>
          <w:sz w:val="24"/>
          <w:szCs w:val="24"/>
          <w:rtl/>
          <w:lang w:bidi="ar-LY"/>
        </w:rPr>
        <w:t xml:space="preserve"> الغرفة التجارية.</w:t>
      </w:r>
    </w:p>
    <w:p w14:paraId="0EEF9C29" w14:textId="15E80DC8" w:rsidR="00E44893" w:rsidRPr="00D710D8" w:rsidRDefault="00E44893" w:rsidP="00A25C24">
      <w:pPr>
        <w:pStyle w:val="ListParagraph"/>
        <w:numPr>
          <w:ilvl w:val="0"/>
          <w:numId w:val="13"/>
        </w:numPr>
        <w:tabs>
          <w:tab w:val="right" w:pos="9026"/>
        </w:tabs>
        <w:ind w:left="0"/>
        <w:jc w:val="both"/>
        <w:rPr>
          <w:rFonts w:asciiTheme="minorBidi" w:hAnsiTheme="minorBidi"/>
          <w:sz w:val="24"/>
          <w:szCs w:val="24"/>
          <w:lang w:bidi="ar-LY"/>
        </w:rPr>
      </w:pPr>
      <w:r w:rsidRPr="00D710D8">
        <w:rPr>
          <w:rFonts w:asciiTheme="minorBidi" w:hAnsiTheme="minorBidi"/>
          <w:sz w:val="24"/>
          <w:szCs w:val="24"/>
          <w:rtl/>
          <w:lang w:bidi="ar-LY"/>
        </w:rPr>
        <w:t>ن</w:t>
      </w:r>
      <w:r w:rsidR="00BC4AF1" w:rsidRPr="00D710D8">
        <w:rPr>
          <w:rFonts w:asciiTheme="minorBidi" w:hAnsiTheme="minorBidi"/>
          <w:sz w:val="24"/>
          <w:szCs w:val="24"/>
          <w:rtl/>
          <w:lang w:bidi="ar-LY"/>
        </w:rPr>
        <w:t xml:space="preserve">سخة من رخصة مزاولة النشاط </w:t>
      </w:r>
      <w:r w:rsidR="002C50EA" w:rsidRPr="00D710D8">
        <w:rPr>
          <w:rFonts w:asciiTheme="minorBidi" w:hAnsiTheme="minorBidi"/>
          <w:sz w:val="24"/>
          <w:szCs w:val="24"/>
          <w:rtl/>
          <w:lang w:bidi="ar-LY"/>
        </w:rPr>
        <w:t>التجاري</w:t>
      </w:r>
      <w:r w:rsidR="00BC4AF1" w:rsidRPr="00D710D8">
        <w:rPr>
          <w:rFonts w:asciiTheme="minorBidi" w:hAnsiTheme="minorBidi"/>
          <w:sz w:val="24"/>
          <w:szCs w:val="24"/>
          <w:rtl/>
          <w:lang w:bidi="ar-LY"/>
        </w:rPr>
        <w:t>.</w:t>
      </w:r>
    </w:p>
    <w:p w14:paraId="7ECF64F5" w14:textId="305B19AC" w:rsidR="00735AC3" w:rsidRPr="00D710D8" w:rsidRDefault="005813D7" w:rsidP="00A25C24">
      <w:pPr>
        <w:pStyle w:val="ListParagraph"/>
        <w:numPr>
          <w:ilvl w:val="0"/>
          <w:numId w:val="13"/>
        </w:numPr>
        <w:tabs>
          <w:tab w:val="right" w:pos="9026"/>
        </w:tabs>
        <w:ind w:left="0"/>
        <w:jc w:val="both"/>
        <w:rPr>
          <w:rFonts w:asciiTheme="minorBidi" w:hAnsiTheme="minorBidi"/>
          <w:sz w:val="24"/>
          <w:szCs w:val="24"/>
          <w:lang w:bidi="ar-LY"/>
        </w:rPr>
      </w:pPr>
      <w:r w:rsidRPr="00D710D8">
        <w:rPr>
          <w:rFonts w:asciiTheme="minorBidi" w:hAnsiTheme="minorBidi"/>
          <w:sz w:val="24"/>
          <w:szCs w:val="24"/>
          <w:rtl/>
          <w:lang w:bidi="ar-LY"/>
        </w:rPr>
        <w:t>نسخة من</w:t>
      </w:r>
      <w:r w:rsidR="00B13B32" w:rsidRPr="00D710D8">
        <w:rPr>
          <w:rFonts w:asciiTheme="minorBidi" w:hAnsiTheme="minorBidi"/>
          <w:sz w:val="24"/>
          <w:szCs w:val="24"/>
          <w:rtl/>
          <w:lang w:bidi="ar-LY"/>
        </w:rPr>
        <w:t xml:space="preserve"> شهادة السداد </w:t>
      </w:r>
      <w:r w:rsidR="002C50EA" w:rsidRPr="00D710D8">
        <w:rPr>
          <w:rFonts w:asciiTheme="minorBidi" w:hAnsiTheme="minorBidi"/>
          <w:sz w:val="24"/>
          <w:szCs w:val="24"/>
          <w:rtl/>
          <w:lang w:bidi="ar-LY"/>
        </w:rPr>
        <w:t>الضريبي</w:t>
      </w:r>
      <w:r w:rsidR="00B13B32" w:rsidRPr="00D710D8">
        <w:rPr>
          <w:rFonts w:asciiTheme="minorBidi" w:hAnsiTheme="minorBidi"/>
          <w:sz w:val="24"/>
          <w:szCs w:val="24"/>
          <w:rtl/>
          <w:lang w:bidi="ar-LY"/>
        </w:rPr>
        <w:t>.</w:t>
      </w:r>
    </w:p>
    <w:p w14:paraId="7514E87F" w14:textId="53987BD4" w:rsidR="00B13B32" w:rsidRPr="00D710D8" w:rsidRDefault="006F114B" w:rsidP="00A25C24">
      <w:pPr>
        <w:pStyle w:val="ListParagraph"/>
        <w:numPr>
          <w:ilvl w:val="0"/>
          <w:numId w:val="13"/>
        </w:numPr>
        <w:tabs>
          <w:tab w:val="right" w:pos="9026"/>
        </w:tabs>
        <w:ind w:left="0"/>
        <w:jc w:val="both"/>
        <w:rPr>
          <w:rFonts w:asciiTheme="minorBidi" w:hAnsiTheme="minorBidi"/>
          <w:sz w:val="24"/>
          <w:szCs w:val="24"/>
          <w:lang w:bidi="ar-LY"/>
        </w:rPr>
      </w:pPr>
      <w:r w:rsidRPr="00D710D8">
        <w:rPr>
          <w:rFonts w:asciiTheme="minorBidi" w:hAnsiTheme="minorBidi"/>
          <w:sz w:val="24"/>
          <w:szCs w:val="24"/>
          <w:rtl/>
          <w:lang w:bidi="ar-LY"/>
        </w:rPr>
        <w:t xml:space="preserve">نسخة من </w:t>
      </w:r>
      <w:r w:rsidR="00737404" w:rsidRPr="00D710D8">
        <w:rPr>
          <w:rFonts w:asciiTheme="minorBidi" w:hAnsiTheme="minorBidi"/>
          <w:sz w:val="24"/>
          <w:szCs w:val="24"/>
          <w:rtl/>
          <w:lang w:bidi="ar-LY"/>
        </w:rPr>
        <w:t>إذن</w:t>
      </w:r>
      <w:r w:rsidRPr="00D710D8">
        <w:rPr>
          <w:rFonts w:asciiTheme="minorBidi" w:hAnsiTheme="minorBidi"/>
          <w:sz w:val="24"/>
          <w:szCs w:val="24"/>
          <w:rtl/>
          <w:lang w:bidi="ar-LY"/>
        </w:rPr>
        <w:t xml:space="preserve"> وزارة الاقتصاد </w:t>
      </w:r>
      <w:r w:rsidRPr="00D710D8">
        <w:rPr>
          <w:rFonts w:asciiTheme="minorBidi" w:hAnsiTheme="minorBidi"/>
          <w:b/>
          <w:bCs/>
          <w:sz w:val="24"/>
          <w:szCs w:val="24"/>
          <w:rtl/>
          <w:lang w:bidi="ar-LY"/>
        </w:rPr>
        <w:t xml:space="preserve">بالنسبة للشركات </w:t>
      </w:r>
      <w:r w:rsidR="00A67670" w:rsidRPr="00D710D8">
        <w:rPr>
          <w:rFonts w:asciiTheme="minorBidi" w:hAnsiTheme="minorBidi"/>
          <w:b/>
          <w:bCs/>
          <w:sz w:val="24"/>
          <w:szCs w:val="24"/>
          <w:rtl/>
          <w:lang w:bidi="ar-LY"/>
        </w:rPr>
        <w:t>الأجنبية</w:t>
      </w:r>
      <w:r w:rsidR="0098487F" w:rsidRPr="00D710D8">
        <w:rPr>
          <w:rFonts w:asciiTheme="minorBidi" w:hAnsiTheme="minorBidi"/>
          <w:sz w:val="24"/>
          <w:szCs w:val="24"/>
          <w:rtl/>
          <w:lang w:bidi="ar-LY"/>
        </w:rPr>
        <w:t xml:space="preserve"> (قرار الوزير)</w:t>
      </w:r>
    </w:p>
    <w:p w14:paraId="388B4886" w14:textId="31F4A2E4" w:rsidR="006F114B" w:rsidRPr="00D710D8" w:rsidRDefault="006F114B" w:rsidP="00A25C24">
      <w:pPr>
        <w:pStyle w:val="ListParagraph"/>
        <w:numPr>
          <w:ilvl w:val="0"/>
          <w:numId w:val="13"/>
        </w:numPr>
        <w:tabs>
          <w:tab w:val="right" w:pos="9026"/>
        </w:tabs>
        <w:ind w:left="0"/>
        <w:jc w:val="both"/>
        <w:rPr>
          <w:rFonts w:asciiTheme="minorBidi" w:hAnsiTheme="minorBidi"/>
          <w:sz w:val="24"/>
          <w:szCs w:val="24"/>
          <w:lang w:bidi="ar-LY"/>
        </w:rPr>
      </w:pPr>
      <w:r w:rsidRPr="00D710D8">
        <w:rPr>
          <w:rFonts w:asciiTheme="minorBidi" w:hAnsiTheme="minorBidi"/>
          <w:sz w:val="24"/>
          <w:szCs w:val="24"/>
          <w:rtl/>
          <w:lang w:bidi="ar-LY"/>
        </w:rPr>
        <w:t xml:space="preserve">نسخة </w:t>
      </w:r>
      <w:r w:rsidR="00B605E0" w:rsidRPr="00D710D8">
        <w:rPr>
          <w:rFonts w:asciiTheme="minorBidi" w:hAnsiTheme="minorBidi"/>
          <w:sz w:val="24"/>
          <w:szCs w:val="24"/>
          <w:rtl/>
          <w:lang w:bidi="ar-LY"/>
        </w:rPr>
        <w:t xml:space="preserve">من السجل </w:t>
      </w:r>
      <w:r w:rsidR="002C50EA" w:rsidRPr="00D710D8">
        <w:rPr>
          <w:rFonts w:asciiTheme="minorBidi" w:hAnsiTheme="minorBidi"/>
          <w:sz w:val="24"/>
          <w:szCs w:val="24"/>
          <w:rtl/>
          <w:lang w:bidi="ar-LY"/>
        </w:rPr>
        <w:t>التجاري</w:t>
      </w:r>
      <w:r w:rsidR="00B605E0" w:rsidRPr="00D710D8">
        <w:rPr>
          <w:rFonts w:asciiTheme="minorBidi" w:hAnsiTheme="minorBidi"/>
          <w:sz w:val="24"/>
          <w:szCs w:val="24"/>
          <w:rtl/>
          <w:lang w:bidi="ar-LY"/>
        </w:rPr>
        <w:t>.</w:t>
      </w:r>
    </w:p>
    <w:p w14:paraId="6804FE52" w14:textId="1119E2A4" w:rsidR="00054FFE" w:rsidRPr="00D710D8" w:rsidRDefault="00054FFE" w:rsidP="00A25C24">
      <w:pPr>
        <w:pStyle w:val="ListParagraph"/>
        <w:numPr>
          <w:ilvl w:val="0"/>
          <w:numId w:val="13"/>
        </w:numPr>
        <w:tabs>
          <w:tab w:val="right" w:pos="9026"/>
        </w:tabs>
        <w:ind w:left="0"/>
        <w:jc w:val="both"/>
        <w:rPr>
          <w:rFonts w:asciiTheme="minorBidi" w:hAnsiTheme="minorBidi"/>
          <w:sz w:val="24"/>
          <w:szCs w:val="24"/>
          <w:lang w:bidi="ar-LY"/>
        </w:rPr>
      </w:pPr>
      <w:r w:rsidRPr="00D710D8">
        <w:rPr>
          <w:rFonts w:asciiTheme="minorBidi" w:hAnsiTheme="minorBidi"/>
          <w:sz w:val="24"/>
          <w:szCs w:val="24"/>
          <w:rtl/>
          <w:lang w:bidi="ar-LY"/>
        </w:rPr>
        <w:t xml:space="preserve">نسخة من عقد </w:t>
      </w:r>
      <w:r w:rsidR="002C50EA" w:rsidRPr="00D710D8">
        <w:rPr>
          <w:rFonts w:asciiTheme="minorBidi" w:hAnsiTheme="minorBidi"/>
          <w:sz w:val="24"/>
          <w:szCs w:val="24"/>
          <w:rtl/>
          <w:lang w:bidi="ar-LY"/>
        </w:rPr>
        <w:t>التأسيس</w:t>
      </w:r>
      <w:r w:rsidRPr="00D710D8">
        <w:rPr>
          <w:rFonts w:asciiTheme="minorBidi" w:hAnsiTheme="minorBidi"/>
          <w:sz w:val="24"/>
          <w:szCs w:val="24"/>
          <w:rtl/>
          <w:lang w:bidi="ar-LY"/>
        </w:rPr>
        <w:t xml:space="preserve"> والنظام </w:t>
      </w:r>
      <w:r w:rsidR="002C50EA" w:rsidRPr="00D710D8">
        <w:rPr>
          <w:rFonts w:asciiTheme="minorBidi" w:hAnsiTheme="minorBidi"/>
          <w:sz w:val="24"/>
          <w:szCs w:val="24"/>
          <w:rtl/>
          <w:lang w:bidi="ar-LY"/>
        </w:rPr>
        <w:t>الأساسي</w:t>
      </w:r>
      <w:r w:rsidRPr="00D710D8">
        <w:rPr>
          <w:rFonts w:asciiTheme="minorBidi" w:hAnsiTheme="minorBidi"/>
          <w:sz w:val="24"/>
          <w:szCs w:val="24"/>
          <w:rtl/>
          <w:lang w:bidi="ar-LY"/>
        </w:rPr>
        <w:t>.</w:t>
      </w:r>
    </w:p>
    <w:p w14:paraId="494CE66C" w14:textId="24851668" w:rsidR="005D2DBF" w:rsidRPr="00D710D8" w:rsidRDefault="003013CD" w:rsidP="00A25C24">
      <w:pPr>
        <w:pStyle w:val="ListParagraph"/>
        <w:numPr>
          <w:ilvl w:val="0"/>
          <w:numId w:val="13"/>
        </w:numPr>
        <w:tabs>
          <w:tab w:val="right" w:pos="9026"/>
        </w:tabs>
        <w:ind w:left="0"/>
        <w:jc w:val="both"/>
        <w:rPr>
          <w:rFonts w:asciiTheme="minorBidi" w:hAnsiTheme="minorBidi"/>
          <w:sz w:val="24"/>
          <w:szCs w:val="24"/>
          <w:lang w:bidi="ar-LY"/>
        </w:rPr>
      </w:pPr>
      <w:r w:rsidRPr="00D710D8">
        <w:rPr>
          <w:rFonts w:asciiTheme="minorBidi" w:hAnsiTheme="minorBidi"/>
          <w:sz w:val="24"/>
          <w:szCs w:val="24"/>
          <w:rtl/>
          <w:lang w:bidi="ar-LY"/>
        </w:rPr>
        <w:t xml:space="preserve">تحديد التخصص في المشروع المطروح من ضمن أغراض </w:t>
      </w:r>
      <w:r w:rsidR="00947926" w:rsidRPr="00D710D8">
        <w:rPr>
          <w:rFonts w:asciiTheme="minorBidi" w:hAnsiTheme="minorBidi"/>
          <w:sz w:val="24"/>
          <w:szCs w:val="24"/>
          <w:rtl/>
          <w:lang w:bidi="ar-LY"/>
        </w:rPr>
        <w:t>إنشاء</w:t>
      </w:r>
      <w:r w:rsidRPr="00D710D8">
        <w:rPr>
          <w:rFonts w:asciiTheme="minorBidi" w:hAnsiTheme="minorBidi"/>
          <w:sz w:val="24"/>
          <w:szCs w:val="24"/>
          <w:rtl/>
          <w:lang w:bidi="ar-LY"/>
        </w:rPr>
        <w:t xml:space="preserve"> شركتكم.</w:t>
      </w:r>
    </w:p>
    <w:p w14:paraId="486F71AF" w14:textId="5BAD62A1" w:rsidR="00555030" w:rsidRPr="00D710D8" w:rsidRDefault="00702AFC" w:rsidP="00A25C24">
      <w:pPr>
        <w:pStyle w:val="ListParagraph"/>
        <w:numPr>
          <w:ilvl w:val="0"/>
          <w:numId w:val="13"/>
        </w:numPr>
        <w:tabs>
          <w:tab w:val="right" w:pos="9026"/>
        </w:tabs>
        <w:ind w:left="0"/>
        <w:jc w:val="both"/>
        <w:rPr>
          <w:rFonts w:asciiTheme="minorBidi" w:hAnsiTheme="minorBidi"/>
          <w:b/>
          <w:bCs/>
          <w:sz w:val="24"/>
          <w:szCs w:val="24"/>
          <w:rtl/>
          <w:lang w:bidi="ar-LY"/>
        </w:rPr>
      </w:pPr>
      <w:r w:rsidRPr="00D710D8">
        <w:rPr>
          <w:rFonts w:asciiTheme="minorBidi" w:hAnsiTheme="minorBidi"/>
          <w:sz w:val="24"/>
          <w:szCs w:val="24"/>
          <w:rtl/>
          <w:lang w:bidi="ar-LY"/>
        </w:rPr>
        <w:t xml:space="preserve">دراسة ملفات الشركات المتضامنة والمقدمة من عدة مقاولين </w:t>
      </w:r>
      <w:proofErr w:type="spellStart"/>
      <w:r w:rsidRPr="00D710D8">
        <w:rPr>
          <w:rFonts w:asciiTheme="minorBidi" w:hAnsiTheme="minorBidi"/>
          <w:sz w:val="24"/>
          <w:szCs w:val="24"/>
          <w:rtl/>
          <w:lang w:bidi="ar-LY"/>
        </w:rPr>
        <w:t>او</w:t>
      </w:r>
      <w:proofErr w:type="spellEnd"/>
      <w:r w:rsidRPr="00D710D8">
        <w:rPr>
          <w:rFonts w:asciiTheme="minorBidi" w:hAnsiTheme="minorBidi"/>
          <w:sz w:val="24"/>
          <w:szCs w:val="24"/>
          <w:rtl/>
          <w:lang w:bidi="ar-LY"/>
        </w:rPr>
        <w:t xml:space="preserve"> موردين بالتضامن فيما بينهم في مرحلة التأهيل المسبق مع مراعاة النقاط التالية على وجه الخصوص:</w:t>
      </w:r>
    </w:p>
    <w:p w14:paraId="3CD0745E" w14:textId="77777777" w:rsidR="00555030" w:rsidRPr="00D710D8" w:rsidRDefault="00555030" w:rsidP="00D56EF3">
      <w:pPr>
        <w:pStyle w:val="ListParagraph"/>
        <w:tabs>
          <w:tab w:val="right" w:pos="9026"/>
        </w:tabs>
        <w:ind w:left="-52"/>
        <w:jc w:val="both"/>
        <w:rPr>
          <w:rFonts w:asciiTheme="minorBidi" w:hAnsiTheme="minorBidi"/>
          <w:b/>
          <w:bCs/>
          <w:sz w:val="24"/>
          <w:szCs w:val="24"/>
          <w:lang w:bidi="ar-LY"/>
        </w:rPr>
      </w:pPr>
    </w:p>
    <w:p w14:paraId="0A3454CA" w14:textId="4C18861A" w:rsidR="006E558E" w:rsidRPr="00D710D8" w:rsidRDefault="000070C5" w:rsidP="00A8547D">
      <w:pPr>
        <w:pStyle w:val="ListParagraph"/>
        <w:numPr>
          <w:ilvl w:val="0"/>
          <w:numId w:val="4"/>
        </w:numPr>
        <w:tabs>
          <w:tab w:val="right" w:pos="9026"/>
        </w:tabs>
        <w:ind w:left="-22" w:hanging="284"/>
        <w:jc w:val="both"/>
        <w:rPr>
          <w:rFonts w:asciiTheme="minorBidi" w:hAnsiTheme="minorBidi"/>
          <w:sz w:val="24"/>
          <w:szCs w:val="24"/>
          <w:lang w:bidi="ar-LY"/>
        </w:rPr>
      </w:pPr>
      <w:r w:rsidRPr="00D710D8">
        <w:rPr>
          <w:rFonts w:asciiTheme="minorBidi" w:hAnsiTheme="minorBidi"/>
          <w:sz w:val="24"/>
          <w:szCs w:val="24"/>
          <w:rtl/>
          <w:lang w:bidi="ar-LY"/>
        </w:rPr>
        <w:t xml:space="preserve">في حالة التأهيل </w:t>
      </w:r>
      <w:r w:rsidR="004348D6" w:rsidRPr="00D710D8">
        <w:rPr>
          <w:rFonts w:asciiTheme="minorBidi" w:hAnsiTheme="minorBidi"/>
          <w:sz w:val="24"/>
          <w:szCs w:val="24"/>
          <w:rtl/>
          <w:lang w:bidi="ar-LY"/>
        </w:rPr>
        <w:t>المسبق،</w:t>
      </w:r>
      <w:r w:rsidR="00D81C4D" w:rsidRPr="00D710D8">
        <w:rPr>
          <w:rFonts w:asciiTheme="minorBidi" w:hAnsiTheme="minorBidi"/>
          <w:sz w:val="24"/>
          <w:szCs w:val="24"/>
          <w:rtl/>
          <w:lang w:bidi="ar-LY"/>
        </w:rPr>
        <w:t xml:space="preserve"> </w:t>
      </w:r>
      <w:proofErr w:type="spellStart"/>
      <w:r w:rsidR="00D81C4D" w:rsidRPr="00D710D8">
        <w:rPr>
          <w:rFonts w:asciiTheme="minorBidi" w:hAnsiTheme="minorBidi"/>
          <w:sz w:val="24"/>
          <w:szCs w:val="24"/>
          <w:rtl/>
          <w:lang w:bidi="ar-LY"/>
        </w:rPr>
        <w:t>ان</w:t>
      </w:r>
      <w:proofErr w:type="spellEnd"/>
      <w:r w:rsidR="00D81C4D" w:rsidRPr="00D710D8">
        <w:rPr>
          <w:rFonts w:asciiTheme="minorBidi" w:hAnsiTheme="minorBidi"/>
          <w:sz w:val="24"/>
          <w:szCs w:val="24"/>
          <w:rtl/>
          <w:lang w:bidi="ar-LY"/>
        </w:rPr>
        <w:t xml:space="preserve"> يتم التضامن في تلك المرحلة ولا</w:t>
      </w:r>
      <w:r w:rsidR="004348D6" w:rsidRPr="00D710D8">
        <w:rPr>
          <w:rFonts w:asciiTheme="minorBidi" w:hAnsiTheme="minorBidi"/>
          <w:sz w:val="24"/>
          <w:szCs w:val="24"/>
          <w:rtl/>
          <w:lang w:bidi="ar-LY"/>
        </w:rPr>
        <w:t xml:space="preserve"> </w:t>
      </w:r>
      <w:r w:rsidR="00D81C4D" w:rsidRPr="00D710D8">
        <w:rPr>
          <w:rFonts w:asciiTheme="minorBidi" w:hAnsiTheme="minorBidi"/>
          <w:sz w:val="24"/>
          <w:szCs w:val="24"/>
          <w:rtl/>
          <w:lang w:bidi="ar-LY"/>
        </w:rPr>
        <w:t xml:space="preserve">يعتد به في مرحلة </w:t>
      </w:r>
      <w:r w:rsidR="004836E3" w:rsidRPr="00D710D8">
        <w:rPr>
          <w:rFonts w:asciiTheme="minorBidi" w:hAnsiTheme="minorBidi"/>
          <w:sz w:val="24"/>
          <w:szCs w:val="24"/>
          <w:rtl/>
          <w:lang w:bidi="ar-LY"/>
        </w:rPr>
        <w:t>العطاء،</w:t>
      </w:r>
      <w:r w:rsidR="00D81C4D" w:rsidRPr="00D710D8">
        <w:rPr>
          <w:rFonts w:asciiTheme="minorBidi" w:hAnsiTheme="minorBidi"/>
          <w:sz w:val="24"/>
          <w:szCs w:val="24"/>
          <w:rtl/>
          <w:lang w:bidi="ar-LY"/>
        </w:rPr>
        <w:t xml:space="preserve"> وان يتم التضامن بموجب اتفاقية مشاركة مبرمة بين الأطراف المتضامنة وفقا لضوابط قانون النشاط </w:t>
      </w:r>
      <w:r w:rsidR="004348D6" w:rsidRPr="00D710D8">
        <w:rPr>
          <w:rFonts w:asciiTheme="minorBidi" w:hAnsiTheme="minorBidi"/>
          <w:sz w:val="24"/>
          <w:szCs w:val="24"/>
          <w:rtl/>
          <w:lang w:bidi="ar-LY"/>
        </w:rPr>
        <w:t>التجاري</w:t>
      </w:r>
      <w:r w:rsidR="00D81C4D" w:rsidRPr="00D710D8">
        <w:rPr>
          <w:rFonts w:asciiTheme="minorBidi" w:hAnsiTheme="minorBidi"/>
          <w:sz w:val="24"/>
          <w:szCs w:val="24"/>
          <w:rtl/>
          <w:lang w:bidi="ar-LY"/>
        </w:rPr>
        <w:t xml:space="preserve"> وكافة القرارات التي تصدر عن وزارة الاقتصاد بهذا الشأن ومصدق عليها من جهات الاختصاص متمثلة في محررين العقود المعتمدين داخل ليبيا والتصديق من قبل السفارات والقنصليات الليبية في الخارج وذلك وفقا </w:t>
      </w:r>
      <w:r w:rsidR="004836E3" w:rsidRPr="00D710D8">
        <w:rPr>
          <w:rFonts w:asciiTheme="minorBidi" w:hAnsiTheme="minorBidi"/>
          <w:sz w:val="24"/>
          <w:szCs w:val="24"/>
          <w:rtl/>
          <w:lang w:bidi="ar-LY"/>
        </w:rPr>
        <w:t>لأحكام</w:t>
      </w:r>
      <w:r w:rsidR="00D81C4D" w:rsidRPr="00D710D8">
        <w:rPr>
          <w:rFonts w:asciiTheme="minorBidi" w:hAnsiTheme="minorBidi"/>
          <w:sz w:val="24"/>
          <w:szCs w:val="24"/>
          <w:rtl/>
          <w:lang w:bidi="ar-LY"/>
        </w:rPr>
        <w:t xml:space="preserve"> التشريعات النافذة.</w:t>
      </w:r>
    </w:p>
    <w:p w14:paraId="14A5705A" w14:textId="77777777" w:rsidR="006E558E" w:rsidRPr="00D710D8" w:rsidRDefault="006E558E" w:rsidP="006E558E">
      <w:pPr>
        <w:pStyle w:val="ListParagraph"/>
        <w:rPr>
          <w:rFonts w:asciiTheme="minorBidi" w:hAnsiTheme="minorBidi"/>
          <w:sz w:val="24"/>
          <w:szCs w:val="24"/>
          <w:rtl/>
          <w:lang w:bidi="ar-LY"/>
        </w:rPr>
      </w:pPr>
    </w:p>
    <w:p w14:paraId="0F8BF614" w14:textId="3CB4FFB3" w:rsidR="005163DA" w:rsidRPr="00D710D8" w:rsidRDefault="00D81C4D" w:rsidP="005D72BA">
      <w:pPr>
        <w:pStyle w:val="ListParagraph"/>
        <w:numPr>
          <w:ilvl w:val="0"/>
          <w:numId w:val="4"/>
        </w:numPr>
        <w:tabs>
          <w:tab w:val="right" w:pos="9026"/>
        </w:tabs>
        <w:ind w:left="-22" w:hanging="284"/>
        <w:jc w:val="both"/>
        <w:rPr>
          <w:rFonts w:asciiTheme="minorBidi" w:hAnsiTheme="minorBidi"/>
          <w:sz w:val="24"/>
          <w:szCs w:val="24"/>
          <w:lang w:bidi="ar-LY"/>
        </w:rPr>
      </w:pPr>
      <w:proofErr w:type="spellStart"/>
      <w:r w:rsidRPr="00D710D8">
        <w:rPr>
          <w:rFonts w:asciiTheme="minorBidi" w:hAnsiTheme="minorBidi"/>
          <w:sz w:val="24"/>
          <w:szCs w:val="24"/>
          <w:rtl/>
          <w:lang w:bidi="ar-LY"/>
        </w:rPr>
        <w:t>ان</w:t>
      </w:r>
      <w:proofErr w:type="spellEnd"/>
      <w:r w:rsidRPr="00D710D8">
        <w:rPr>
          <w:rFonts w:asciiTheme="minorBidi" w:hAnsiTheme="minorBidi"/>
          <w:sz w:val="24"/>
          <w:szCs w:val="24"/>
          <w:rtl/>
          <w:lang w:bidi="ar-LY"/>
        </w:rPr>
        <w:t xml:space="preserve"> تتضمن اتفاقية التضامن التزام المتضامنين مجتمعين ومنفردين بتنفيذ كافة </w:t>
      </w:r>
      <w:r w:rsidR="00A8547D" w:rsidRPr="00D710D8">
        <w:rPr>
          <w:rFonts w:asciiTheme="minorBidi" w:hAnsiTheme="minorBidi"/>
          <w:sz w:val="24"/>
          <w:szCs w:val="24"/>
          <w:rtl/>
          <w:lang w:bidi="ar-LY"/>
        </w:rPr>
        <w:t>الأعمال</w:t>
      </w:r>
      <w:r w:rsidRPr="00D710D8">
        <w:rPr>
          <w:rFonts w:asciiTheme="minorBidi" w:hAnsiTheme="minorBidi"/>
          <w:sz w:val="24"/>
          <w:szCs w:val="24"/>
          <w:rtl/>
          <w:lang w:bidi="ar-LY"/>
        </w:rPr>
        <w:t xml:space="preserve"> والخدمات المطلوبة أمام الشركة.</w:t>
      </w:r>
    </w:p>
    <w:p w14:paraId="06C243E2" w14:textId="77777777" w:rsidR="00143E6C" w:rsidRPr="00D710D8" w:rsidRDefault="00143E6C" w:rsidP="005D72BA">
      <w:pPr>
        <w:pStyle w:val="ListParagraph"/>
        <w:tabs>
          <w:tab w:val="right" w:pos="9026"/>
        </w:tabs>
        <w:ind w:left="-22" w:hanging="284"/>
        <w:jc w:val="both"/>
        <w:rPr>
          <w:rFonts w:asciiTheme="minorBidi" w:hAnsiTheme="minorBidi"/>
          <w:sz w:val="24"/>
          <w:szCs w:val="24"/>
          <w:rtl/>
          <w:lang w:bidi="ar-LY"/>
        </w:rPr>
      </w:pPr>
    </w:p>
    <w:p w14:paraId="0BD5DCF4" w14:textId="72A61A7E" w:rsidR="002D4F96" w:rsidRPr="00D710D8" w:rsidRDefault="002D4F96" w:rsidP="005D72BA">
      <w:pPr>
        <w:pStyle w:val="ListParagraph"/>
        <w:numPr>
          <w:ilvl w:val="0"/>
          <w:numId w:val="4"/>
        </w:numPr>
        <w:tabs>
          <w:tab w:val="right" w:pos="9026"/>
        </w:tabs>
        <w:ind w:left="-22" w:hanging="284"/>
        <w:jc w:val="both"/>
        <w:rPr>
          <w:rFonts w:asciiTheme="minorBidi" w:hAnsiTheme="minorBidi"/>
          <w:sz w:val="24"/>
          <w:szCs w:val="24"/>
          <w:lang w:bidi="ar-LY"/>
        </w:rPr>
      </w:pPr>
      <w:proofErr w:type="spellStart"/>
      <w:r w:rsidRPr="00D710D8">
        <w:rPr>
          <w:rFonts w:asciiTheme="minorBidi" w:hAnsiTheme="minorBidi"/>
          <w:sz w:val="24"/>
          <w:szCs w:val="24"/>
          <w:rtl/>
          <w:lang w:bidi="ar-LY"/>
        </w:rPr>
        <w:t>ان</w:t>
      </w:r>
      <w:proofErr w:type="spellEnd"/>
      <w:r w:rsidRPr="00D710D8">
        <w:rPr>
          <w:rFonts w:asciiTheme="minorBidi" w:hAnsiTheme="minorBidi"/>
          <w:sz w:val="24"/>
          <w:szCs w:val="24"/>
          <w:rtl/>
          <w:lang w:bidi="ar-LY"/>
        </w:rPr>
        <w:t xml:space="preserve"> توضح الاتفاقية الممثل القانوني لأطراف التضامن </w:t>
      </w:r>
      <w:r w:rsidR="00143E6C" w:rsidRPr="00D710D8">
        <w:rPr>
          <w:rFonts w:asciiTheme="minorBidi" w:hAnsiTheme="minorBidi"/>
          <w:sz w:val="24"/>
          <w:szCs w:val="24"/>
          <w:rtl/>
          <w:lang w:bidi="ar-LY"/>
        </w:rPr>
        <w:t>أمام</w:t>
      </w:r>
      <w:r w:rsidRPr="00D710D8">
        <w:rPr>
          <w:rFonts w:asciiTheme="minorBidi" w:hAnsiTheme="minorBidi"/>
          <w:sz w:val="24"/>
          <w:szCs w:val="24"/>
          <w:rtl/>
          <w:lang w:bidi="ar-LY"/>
        </w:rPr>
        <w:t xml:space="preserve"> الشركة لاستكمال إجراءات التعاقد.</w:t>
      </w:r>
    </w:p>
    <w:p w14:paraId="2037853F" w14:textId="0CFF8986" w:rsidR="005B162C" w:rsidRPr="00D710D8" w:rsidRDefault="005B162C" w:rsidP="005D72BA">
      <w:pPr>
        <w:pStyle w:val="ListParagraph"/>
        <w:tabs>
          <w:tab w:val="right" w:pos="9026"/>
        </w:tabs>
        <w:ind w:left="-22" w:hanging="284"/>
        <w:jc w:val="both"/>
        <w:rPr>
          <w:rFonts w:asciiTheme="minorBidi" w:hAnsiTheme="minorBidi"/>
          <w:sz w:val="24"/>
          <w:szCs w:val="24"/>
          <w:rtl/>
          <w:lang w:bidi="ar-LY"/>
        </w:rPr>
      </w:pPr>
    </w:p>
    <w:p w14:paraId="471E81A8" w14:textId="0C3CCABF" w:rsidR="00F90F41" w:rsidRPr="00D710D8" w:rsidRDefault="004836E3" w:rsidP="005D72BA">
      <w:pPr>
        <w:pStyle w:val="ListParagraph"/>
        <w:numPr>
          <w:ilvl w:val="0"/>
          <w:numId w:val="4"/>
        </w:numPr>
        <w:tabs>
          <w:tab w:val="right" w:pos="9026"/>
        </w:tabs>
        <w:ind w:left="-22" w:hanging="284"/>
        <w:jc w:val="both"/>
        <w:rPr>
          <w:rFonts w:asciiTheme="minorBidi" w:hAnsiTheme="minorBidi"/>
          <w:sz w:val="24"/>
          <w:szCs w:val="24"/>
          <w:lang w:bidi="ar-LY"/>
        </w:rPr>
      </w:pPr>
      <w:r w:rsidRPr="00D710D8">
        <w:rPr>
          <w:rFonts w:asciiTheme="minorBidi" w:hAnsiTheme="minorBidi"/>
          <w:sz w:val="24"/>
          <w:szCs w:val="24"/>
          <w:rtl/>
          <w:lang w:bidi="ar-LY"/>
        </w:rPr>
        <w:t>لا يجوز</w:t>
      </w:r>
      <w:r w:rsidR="002D4F96" w:rsidRPr="00D710D8">
        <w:rPr>
          <w:rFonts w:asciiTheme="minorBidi" w:hAnsiTheme="minorBidi"/>
          <w:sz w:val="24"/>
          <w:szCs w:val="24"/>
          <w:rtl/>
          <w:lang w:bidi="ar-LY"/>
        </w:rPr>
        <w:t xml:space="preserve"> لأحد المتضامنين التقدم بملف منفرد </w:t>
      </w:r>
      <w:proofErr w:type="spellStart"/>
      <w:r w:rsidR="002D4F96" w:rsidRPr="00D710D8">
        <w:rPr>
          <w:rFonts w:asciiTheme="minorBidi" w:hAnsiTheme="minorBidi"/>
          <w:sz w:val="24"/>
          <w:szCs w:val="24"/>
          <w:rtl/>
          <w:lang w:bidi="ar-LY"/>
        </w:rPr>
        <w:t>او</w:t>
      </w:r>
      <w:proofErr w:type="spellEnd"/>
      <w:r w:rsidR="002D4F96" w:rsidRPr="00D710D8">
        <w:rPr>
          <w:rFonts w:asciiTheme="minorBidi" w:hAnsiTheme="minorBidi"/>
          <w:sz w:val="24"/>
          <w:szCs w:val="24"/>
          <w:rtl/>
          <w:lang w:bidi="ar-LY"/>
        </w:rPr>
        <w:t xml:space="preserve"> </w:t>
      </w:r>
      <w:r w:rsidR="006213A2" w:rsidRPr="00D710D8">
        <w:rPr>
          <w:rFonts w:asciiTheme="minorBidi" w:hAnsiTheme="minorBidi"/>
          <w:sz w:val="24"/>
          <w:szCs w:val="24"/>
          <w:rtl/>
          <w:lang w:bidi="ar-LY"/>
        </w:rPr>
        <w:t>متضامن</w:t>
      </w:r>
      <w:r w:rsidR="002D4F96" w:rsidRPr="00D710D8">
        <w:rPr>
          <w:rFonts w:asciiTheme="minorBidi" w:hAnsiTheme="minorBidi"/>
          <w:sz w:val="24"/>
          <w:szCs w:val="24"/>
          <w:rtl/>
          <w:lang w:bidi="ar-LY"/>
        </w:rPr>
        <w:t xml:space="preserve"> مع متنافس </w:t>
      </w:r>
      <w:r w:rsidR="00751FB0" w:rsidRPr="00D710D8">
        <w:rPr>
          <w:rFonts w:asciiTheme="minorBidi" w:hAnsiTheme="minorBidi"/>
          <w:sz w:val="24"/>
          <w:szCs w:val="24"/>
          <w:rtl/>
          <w:lang w:bidi="ar-LY"/>
        </w:rPr>
        <w:t>أخر</w:t>
      </w:r>
      <w:r w:rsidR="002D4F96" w:rsidRPr="00D710D8">
        <w:rPr>
          <w:rFonts w:asciiTheme="minorBidi" w:hAnsiTheme="minorBidi"/>
          <w:sz w:val="24"/>
          <w:szCs w:val="24"/>
          <w:rtl/>
          <w:lang w:bidi="ar-LY"/>
        </w:rPr>
        <w:t xml:space="preserve"> للمشروع</w:t>
      </w:r>
      <w:r w:rsidR="00DC67D2" w:rsidRPr="00D710D8">
        <w:rPr>
          <w:rFonts w:asciiTheme="minorBidi" w:hAnsiTheme="minorBidi"/>
          <w:sz w:val="24"/>
          <w:szCs w:val="24"/>
          <w:rtl/>
          <w:lang w:bidi="ar-LY"/>
        </w:rPr>
        <w:t xml:space="preserve"> وذلك سيؤدى الى الاستبعاد المباشر.</w:t>
      </w:r>
    </w:p>
    <w:p w14:paraId="071FE4D9" w14:textId="77777777" w:rsidR="00F90F41" w:rsidRPr="00D710D8" w:rsidRDefault="00F90F41" w:rsidP="00DC67D2">
      <w:pPr>
        <w:pStyle w:val="ListParagraph"/>
        <w:tabs>
          <w:tab w:val="right" w:pos="9026"/>
        </w:tabs>
        <w:ind w:left="-52"/>
        <w:jc w:val="both"/>
        <w:rPr>
          <w:rFonts w:asciiTheme="minorBidi" w:hAnsiTheme="minorBidi"/>
          <w:b/>
          <w:bCs/>
          <w:sz w:val="24"/>
          <w:szCs w:val="24"/>
          <w:rtl/>
          <w:lang w:bidi="ar-LY"/>
        </w:rPr>
      </w:pPr>
    </w:p>
    <w:p w14:paraId="4D4B6B1C" w14:textId="52C09B7C" w:rsidR="009860EC" w:rsidRDefault="00A25C24" w:rsidP="009860EC">
      <w:pPr>
        <w:pStyle w:val="ListParagraph"/>
        <w:tabs>
          <w:tab w:val="right" w:pos="9026"/>
        </w:tabs>
        <w:ind w:left="-52"/>
        <w:jc w:val="both"/>
        <w:rPr>
          <w:rFonts w:asciiTheme="minorBidi" w:hAnsiTheme="minorBidi"/>
          <w:b/>
          <w:bCs/>
          <w:sz w:val="24"/>
          <w:szCs w:val="24"/>
          <w:rtl/>
          <w:lang w:bidi="ar-LY"/>
        </w:rPr>
      </w:pPr>
      <w:r w:rsidRPr="00D710D8">
        <w:rPr>
          <w:rFonts w:asciiTheme="minorBidi" w:hAnsiTheme="minorBidi"/>
          <w:b/>
          <w:bCs/>
          <w:sz w:val="24"/>
          <w:szCs w:val="24"/>
          <w:rtl/>
          <w:lang w:bidi="ar-LY"/>
        </w:rPr>
        <w:t xml:space="preserve">2- </w:t>
      </w:r>
      <w:r w:rsidR="009860EC" w:rsidRPr="00D710D8">
        <w:rPr>
          <w:rFonts w:asciiTheme="minorBidi" w:hAnsiTheme="minorBidi"/>
          <w:b/>
          <w:bCs/>
          <w:sz w:val="24"/>
          <w:szCs w:val="24"/>
          <w:u w:val="single"/>
          <w:rtl/>
          <w:lang w:bidi="ar-LY"/>
        </w:rPr>
        <w:t xml:space="preserve">الملف </w:t>
      </w:r>
      <w:r w:rsidR="00A86036" w:rsidRPr="00D710D8">
        <w:rPr>
          <w:rFonts w:asciiTheme="minorBidi" w:hAnsiTheme="minorBidi"/>
          <w:b/>
          <w:bCs/>
          <w:sz w:val="24"/>
          <w:szCs w:val="24"/>
          <w:u w:val="single"/>
          <w:rtl/>
          <w:lang w:bidi="ar-LY"/>
        </w:rPr>
        <w:t>المالي</w:t>
      </w:r>
    </w:p>
    <w:p w14:paraId="4219D32A" w14:textId="77777777" w:rsidR="005D72BA" w:rsidRPr="00D710D8" w:rsidRDefault="005D72BA" w:rsidP="009860EC">
      <w:pPr>
        <w:pStyle w:val="ListParagraph"/>
        <w:tabs>
          <w:tab w:val="right" w:pos="9026"/>
        </w:tabs>
        <w:ind w:left="-52"/>
        <w:jc w:val="both"/>
        <w:rPr>
          <w:rFonts w:asciiTheme="minorBidi" w:hAnsiTheme="minorBidi"/>
          <w:b/>
          <w:bCs/>
          <w:sz w:val="24"/>
          <w:szCs w:val="24"/>
          <w:rtl/>
          <w:lang w:bidi="ar-LY"/>
        </w:rPr>
      </w:pPr>
    </w:p>
    <w:p w14:paraId="385D9726" w14:textId="12B4760A" w:rsidR="009860EC" w:rsidRPr="00D710D8" w:rsidRDefault="00353DD9" w:rsidP="005D72BA">
      <w:pPr>
        <w:pStyle w:val="ListParagraph"/>
        <w:tabs>
          <w:tab w:val="right" w:pos="9026"/>
        </w:tabs>
        <w:spacing w:line="360" w:lineRule="auto"/>
        <w:ind w:left="-52"/>
        <w:jc w:val="both"/>
        <w:rPr>
          <w:rFonts w:asciiTheme="minorBidi" w:hAnsiTheme="minorBidi"/>
          <w:sz w:val="24"/>
          <w:szCs w:val="24"/>
          <w:rtl/>
          <w:lang w:bidi="ar-LY"/>
        </w:rPr>
      </w:pPr>
      <w:r w:rsidRPr="00D710D8">
        <w:rPr>
          <w:rFonts w:asciiTheme="minorBidi" w:hAnsiTheme="minorBidi"/>
          <w:sz w:val="24"/>
          <w:szCs w:val="24"/>
          <w:rtl/>
          <w:lang w:bidi="ar-LY"/>
        </w:rPr>
        <w:t xml:space="preserve">يجب </w:t>
      </w:r>
      <w:r w:rsidR="00B91E0A" w:rsidRPr="00D710D8">
        <w:rPr>
          <w:rFonts w:asciiTheme="minorBidi" w:hAnsiTheme="minorBidi"/>
          <w:sz w:val="24"/>
          <w:szCs w:val="24"/>
          <w:rtl/>
          <w:lang w:bidi="ar-LY"/>
        </w:rPr>
        <w:t>تقديم</w:t>
      </w:r>
      <w:r w:rsidRPr="00D710D8">
        <w:rPr>
          <w:rFonts w:asciiTheme="minorBidi" w:hAnsiTheme="minorBidi"/>
          <w:sz w:val="24"/>
          <w:szCs w:val="24"/>
          <w:rtl/>
          <w:lang w:bidi="ar-LY"/>
        </w:rPr>
        <w:t xml:space="preserve"> المستندات الدالة على المركز </w:t>
      </w:r>
      <w:r w:rsidR="00A86036" w:rsidRPr="00D710D8">
        <w:rPr>
          <w:rFonts w:asciiTheme="minorBidi" w:hAnsiTheme="minorBidi"/>
          <w:sz w:val="24"/>
          <w:szCs w:val="24"/>
          <w:rtl/>
          <w:lang w:bidi="ar-LY"/>
        </w:rPr>
        <w:t>المالي</w:t>
      </w:r>
      <w:r w:rsidRPr="00D710D8">
        <w:rPr>
          <w:rFonts w:asciiTheme="minorBidi" w:hAnsiTheme="minorBidi"/>
          <w:sz w:val="24"/>
          <w:szCs w:val="24"/>
          <w:rtl/>
          <w:lang w:bidi="ar-LY"/>
        </w:rPr>
        <w:t xml:space="preserve"> للشركة </w:t>
      </w:r>
      <w:r w:rsidRPr="00D710D8">
        <w:rPr>
          <w:rFonts w:asciiTheme="minorBidi" w:hAnsiTheme="minorBidi"/>
          <w:b/>
          <w:bCs/>
          <w:sz w:val="24"/>
          <w:szCs w:val="24"/>
          <w:rtl/>
          <w:lang w:bidi="ar-LY"/>
        </w:rPr>
        <w:t xml:space="preserve">للسنوات الثلاثة </w:t>
      </w:r>
      <w:r w:rsidR="00753807" w:rsidRPr="00D710D8">
        <w:rPr>
          <w:rFonts w:asciiTheme="minorBidi" w:hAnsiTheme="minorBidi"/>
          <w:b/>
          <w:bCs/>
          <w:sz w:val="24"/>
          <w:szCs w:val="24"/>
          <w:rtl/>
          <w:lang w:bidi="ar-LY"/>
        </w:rPr>
        <w:t>الأخيرة</w:t>
      </w:r>
      <w:r w:rsidRPr="00D710D8">
        <w:rPr>
          <w:rFonts w:asciiTheme="minorBidi" w:hAnsiTheme="minorBidi"/>
          <w:b/>
          <w:bCs/>
          <w:sz w:val="24"/>
          <w:szCs w:val="24"/>
          <w:rtl/>
          <w:lang w:bidi="ar-LY"/>
        </w:rPr>
        <w:t xml:space="preserve"> (202</w:t>
      </w:r>
      <w:r w:rsidR="00A86036" w:rsidRPr="00D710D8">
        <w:rPr>
          <w:rFonts w:asciiTheme="minorBidi" w:hAnsiTheme="minorBidi"/>
          <w:b/>
          <w:bCs/>
          <w:sz w:val="24"/>
          <w:szCs w:val="24"/>
          <w:rtl/>
          <w:lang w:bidi="ar-LY"/>
        </w:rPr>
        <w:t>1</w:t>
      </w:r>
      <w:r w:rsidRPr="00D710D8">
        <w:rPr>
          <w:rFonts w:asciiTheme="minorBidi" w:hAnsiTheme="minorBidi"/>
          <w:b/>
          <w:bCs/>
          <w:sz w:val="24"/>
          <w:szCs w:val="24"/>
          <w:rtl/>
          <w:lang w:bidi="ar-LY"/>
        </w:rPr>
        <w:t>-202</w:t>
      </w:r>
      <w:r w:rsidR="00E929A0" w:rsidRPr="00D710D8">
        <w:rPr>
          <w:rFonts w:asciiTheme="minorBidi" w:hAnsiTheme="minorBidi"/>
          <w:b/>
          <w:bCs/>
          <w:sz w:val="24"/>
          <w:szCs w:val="24"/>
          <w:rtl/>
          <w:lang w:bidi="ar-LY"/>
        </w:rPr>
        <w:t>2</w:t>
      </w:r>
      <w:r w:rsidR="00753807" w:rsidRPr="00D710D8">
        <w:rPr>
          <w:rFonts w:asciiTheme="minorBidi" w:hAnsiTheme="minorBidi"/>
          <w:b/>
          <w:bCs/>
          <w:sz w:val="24"/>
          <w:szCs w:val="24"/>
          <w:rtl/>
          <w:lang w:bidi="ar-LY"/>
        </w:rPr>
        <w:t>-2023</w:t>
      </w:r>
      <w:r w:rsidRPr="00D710D8">
        <w:rPr>
          <w:rFonts w:asciiTheme="minorBidi" w:hAnsiTheme="minorBidi"/>
          <w:b/>
          <w:bCs/>
          <w:sz w:val="24"/>
          <w:szCs w:val="24"/>
          <w:rtl/>
          <w:lang w:bidi="ar-LY"/>
        </w:rPr>
        <w:t xml:space="preserve">) معتمدة من قبل </w:t>
      </w:r>
      <w:r w:rsidR="00DD005B" w:rsidRPr="00D710D8">
        <w:rPr>
          <w:rFonts w:asciiTheme="minorBidi" w:hAnsiTheme="minorBidi"/>
          <w:b/>
          <w:bCs/>
          <w:sz w:val="24"/>
          <w:szCs w:val="24"/>
          <w:rtl/>
          <w:lang w:bidi="ar-LY"/>
        </w:rPr>
        <w:t xml:space="preserve">محاسب قانونى </w:t>
      </w:r>
      <w:r w:rsidR="00EA0499" w:rsidRPr="00D710D8">
        <w:rPr>
          <w:rFonts w:asciiTheme="minorBidi" w:hAnsiTheme="minorBidi"/>
          <w:b/>
          <w:bCs/>
          <w:sz w:val="24"/>
          <w:szCs w:val="24"/>
          <w:rtl/>
          <w:lang w:bidi="ar-LY"/>
        </w:rPr>
        <w:t>أو</w:t>
      </w:r>
      <w:r w:rsidR="00DD005B" w:rsidRPr="00D710D8">
        <w:rPr>
          <w:rFonts w:asciiTheme="minorBidi" w:hAnsiTheme="minorBidi"/>
          <w:b/>
          <w:bCs/>
          <w:sz w:val="24"/>
          <w:szCs w:val="24"/>
          <w:rtl/>
          <w:lang w:bidi="ar-LY"/>
        </w:rPr>
        <w:t xml:space="preserve"> مراجع خارجي</w:t>
      </w:r>
      <w:r w:rsidRPr="00D710D8">
        <w:rPr>
          <w:rFonts w:asciiTheme="minorBidi" w:hAnsiTheme="minorBidi"/>
          <w:b/>
          <w:bCs/>
          <w:sz w:val="24"/>
          <w:szCs w:val="24"/>
          <w:rtl/>
          <w:lang w:bidi="ar-LY"/>
        </w:rPr>
        <w:t xml:space="preserve"> وهذه المستندات </w:t>
      </w:r>
      <w:r w:rsidR="00DD005B" w:rsidRPr="00D710D8">
        <w:rPr>
          <w:rFonts w:asciiTheme="minorBidi" w:hAnsiTheme="minorBidi"/>
          <w:b/>
          <w:bCs/>
          <w:sz w:val="24"/>
          <w:szCs w:val="24"/>
          <w:rtl/>
          <w:lang w:bidi="ar-LY"/>
        </w:rPr>
        <w:t>هي</w:t>
      </w:r>
      <w:r w:rsidRPr="00D710D8">
        <w:rPr>
          <w:rFonts w:asciiTheme="minorBidi" w:hAnsiTheme="minorBidi"/>
          <w:b/>
          <w:bCs/>
          <w:sz w:val="24"/>
          <w:szCs w:val="24"/>
          <w:rtl/>
          <w:lang w:bidi="ar-LY"/>
        </w:rPr>
        <w:t xml:space="preserve"> (تقرير الميزانية العامة</w:t>
      </w:r>
      <w:r w:rsidR="00027E9B" w:rsidRPr="00D710D8">
        <w:rPr>
          <w:rFonts w:asciiTheme="minorBidi" w:hAnsiTheme="minorBidi"/>
          <w:b/>
          <w:bCs/>
          <w:sz w:val="24"/>
          <w:szCs w:val="24"/>
          <w:rtl/>
          <w:lang w:bidi="ar-LY"/>
        </w:rPr>
        <w:t xml:space="preserve"> </w:t>
      </w:r>
      <w:r w:rsidRPr="00D710D8">
        <w:rPr>
          <w:rFonts w:asciiTheme="minorBidi" w:hAnsiTheme="minorBidi"/>
          <w:b/>
          <w:bCs/>
          <w:sz w:val="24"/>
          <w:szCs w:val="24"/>
          <w:rtl/>
          <w:lang w:bidi="ar-LY"/>
        </w:rPr>
        <w:t>-تقرير قائمة الدخل –</w:t>
      </w:r>
      <w:r w:rsidR="00027E9B" w:rsidRPr="00D710D8">
        <w:rPr>
          <w:rFonts w:asciiTheme="minorBidi" w:hAnsiTheme="minorBidi"/>
          <w:b/>
          <w:bCs/>
          <w:sz w:val="24"/>
          <w:szCs w:val="24"/>
          <w:rtl/>
          <w:lang w:bidi="ar-LY"/>
        </w:rPr>
        <w:t xml:space="preserve"> </w:t>
      </w:r>
      <w:r w:rsidR="009C5B7F" w:rsidRPr="00D710D8">
        <w:rPr>
          <w:rFonts w:asciiTheme="minorBidi" w:hAnsiTheme="minorBidi"/>
          <w:b/>
          <w:bCs/>
          <w:sz w:val="24"/>
          <w:szCs w:val="24"/>
          <w:rtl/>
          <w:lang w:bidi="ar-LY"/>
        </w:rPr>
        <w:t>تقرير بالتدفقات</w:t>
      </w:r>
      <w:r w:rsidRPr="00D710D8">
        <w:rPr>
          <w:rFonts w:asciiTheme="minorBidi" w:hAnsiTheme="minorBidi"/>
          <w:b/>
          <w:bCs/>
          <w:sz w:val="24"/>
          <w:szCs w:val="24"/>
          <w:rtl/>
          <w:lang w:bidi="ar-LY"/>
        </w:rPr>
        <w:t xml:space="preserve"> النقدية لجميع الشركات المشاركة فرديا </w:t>
      </w:r>
      <w:r w:rsidR="00645902" w:rsidRPr="00D710D8">
        <w:rPr>
          <w:rFonts w:asciiTheme="minorBidi" w:hAnsiTheme="minorBidi"/>
          <w:b/>
          <w:bCs/>
          <w:sz w:val="24"/>
          <w:szCs w:val="24"/>
          <w:rtl/>
          <w:lang w:bidi="ar-LY"/>
        </w:rPr>
        <w:t>وجماعيا</w:t>
      </w:r>
      <w:r w:rsidR="00776313" w:rsidRPr="00D710D8">
        <w:rPr>
          <w:rFonts w:asciiTheme="minorBidi" w:hAnsiTheme="minorBidi"/>
          <w:b/>
          <w:bCs/>
          <w:sz w:val="24"/>
          <w:szCs w:val="24"/>
          <w:rtl/>
          <w:lang w:bidi="ar-LY"/>
        </w:rPr>
        <w:t>)</w:t>
      </w:r>
      <w:r w:rsidRPr="00D710D8">
        <w:rPr>
          <w:rFonts w:asciiTheme="minorBidi" w:hAnsiTheme="minorBidi"/>
          <w:b/>
          <w:bCs/>
          <w:sz w:val="24"/>
          <w:szCs w:val="24"/>
          <w:rtl/>
          <w:lang w:bidi="ar-LY"/>
        </w:rPr>
        <w:t xml:space="preserve"> </w:t>
      </w:r>
      <w:r w:rsidRPr="00D710D8">
        <w:rPr>
          <w:rFonts w:asciiTheme="minorBidi" w:hAnsiTheme="minorBidi"/>
          <w:sz w:val="24"/>
          <w:szCs w:val="24"/>
          <w:rtl/>
          <w:lang w:bidi="ar-LY"/>
        </w:rPr>
        <w:t xml:space="preserve">ويجب </w:t>
      </w:r>
      <w:proofErr w:type="spellStart"/>
      <w:r w:rsidRPr="00D710D8">
        <w:rPr>
          <w:rFonts w:asciiTheme="minorBidi" w:hAnsiTheme="minorBidi"/>
          <w:sz w:val="24"/>
          <w:szCs w:val="24"/>
          <w:rtl/>
          <w:lang w:bidi="ar-LY"/>
        </w:rPr>
        <w:t>ان</w:t>
      </w:r>
      <w:proofErr w:type="spellEnd"/>
      <w:r w:rsidRPr="00D710D8">
        <w:rPr>
          <w:rFonts w:asciiTheme="minorBidi" w:hAnsiTheme="minorBidi"/>
          <w:sz w:val="24"/>
          <w:szCs w:val="24"/>
          <w:rtl/>
          <w:lang w:bidi="ar-LY"/>
        </w:rPr>
        <w:t xml:space="preserve"> تكون </w:t>
      </w:r>
      <w:r w:rsidR="00600413" w:rsidRPr="00D710D8">
        <w:rPr>
          <w:rFonts w:asciiTheme="minorBidi" w:hAnsiTheme="minorBidi"/>
          <w:sz w:val="24"/>
          <w:szCs w:val="24"/>
          <w:rtl/>
          <w:lang w:bidi="ar-LY"/>
        </w:rPr>
        <w:t>هذه التقارير</w:t>
      </w:r>
      <w:r w:rsidR="00CF7A90" w:rsidRPr="00D710D8">
        <w:rPr>
          <w:rFonts w:asciiTheme="minorBidi" w:hAnsiTheme="minorBidi"/>
          <w:sz w:val="24"/>
          <w:szCs w:val="24"/>
          <w:rtl/>
          <w:lang w:bidi="ar-LY"/>
        </w:rPr>
        <w:t xml:space="preserve"> </w:t>
      </w:r>
      <w:r w:rsidR="00BA0FA2" w:rsidRPr="00D710D8">
        <w:rPr>
          <w:rFonts w:asciiTheme="minorBidi" w:hAnsiTheme="minorBidi"/>
          <w:sz w:val="24"/>
          <w:szCs w:val="24"/>
          <w:rtl/>
          <w:lang w:bidi="ar-LY"/>
        </w:rPr>
        <w:t>إما</w:t>
      </w:r>
      <w:r w:rsidR="00CF7A90" w:rsidRPr="00D710D8">
        <w:rPr>
          <w:rFonts w:asciiTheme="minorBidi" w:hAnsiTheme="minorBidi"/>
          <w:sz w:val="24"/>
          <w:szCs w:val="24"/>
          <w:rtl/>
          <w:lang w:bidi="ar-LY"/>
        </w:rPr>
        <w:t xml:space="preserve"> بالدينار</w:t>
      </w:r>
      <w:r w:rsidR="00600413" w:rsidRPr="00D710D8">
        <w:rPr>
          <w:rFonts w:asciiTheme="minorBidi" w:hAnsiTheme="minorBidi"/>
          <w:sz w:val="24"/>
          <w:szCs w:val="24"/>
          <w:rtl/>
          <w:lang w:bidi="ar-LY"/>
        </w:rPr>
        <w:t xml:space="preserve"> </w:t>
      </w:r>
      <w:r w:rsidR="00DD005B" w:rsidRPr="00D710D8">
        <w:rPr>
          <w:rFonts w:asciiTheme="minorBidi" w:hAnsiTheme="minorBidi"/>
          <w:sz w:val="24"/>
          <w:szCs w:val="24"/>
          <w:rtl/>
          <w:lang w:bidi="ar-LY"/>
        </w:rPr>
        <w:t>الليبي</w:t>
      </w:r>
      <w:r w:rsidR="00600413" w:rsidRPr="00D710D8">
        <w:rPr>
          <w:rFonts w:asciiTheme="minorBidi" w:hAnsiTheme="minorBidi"/>
          <w:sz w:val="24"/>
          <w:szCs w:val="24"/>
          <w:rtl/>
          <w:lang w:bidi="ar-LY"/>
        </w:rPr>
        <w:t xml:space="preserve"> </w:t>
      </w:r>
      <w:r w:rsidR="00EA0499" w:rsidRPr="00D710D8">
        <w:rPr>
          <w:rFonts w:asciiTheme="minorBidi" w:hAnsiTheme="minorBidi"/>
          <w:sz w:val="24"/>
          <w:szCs w:val="24"/>
          <w:rtl/>
          <w:lang w:bidi="ar-LY"/>
        </w:rPr>
        <w:t>أو</w:t>
      </w:r>
      <w:r w:rsidR="00600413" w:rsidRPr="00D710D8">
        <w:rPr>
          <w:rFonts w:asciiTheme="minorBidi" w:hAnsiTheme="minorBidi"/>
          <w:sz w:val="24"/>
          <w:szCs w:val="24"/>
          <w:rtl/>
          <w:lang w:bidi="ar-LY"/>
        </w:rPr>
        <w:t xml:space="preserve"> بالدولار </w:t>
      </w:r>
      <w:r w:rsidR="00DD005B" w:rsidRPr="00D710D8">
        <w:rPr>
          <w:rFonts w:asciiTheme="minorBidi" w:hAnsiTheme="minorBidi"/>
          <w:sz w:val="24"/>
          <w:szCs w:val="24"/>
          <w:rtl/>
          <w:lang w:bidi="ar-LY"/>
        </w:rPr>
        <w:t>الأمريكي</w:t>
      </w:r>
      <w:r w:rsidR="00600413" w:rsidRPr="00D710D8">
        <w:rPr>
          <w:rFonts w:asciiTheme="minorBidi" w:hAnsiTheme="minorBidi"/>
          <w:sz w:val="24"/>
          <w:szCs w:val="24"/>
          <w:rtl/>
          <w:lang w:bidi="ar-LY"/>
        </w:rPr>
        <w:t xml:space="preserve"> </w:t>
      </w:r>
      <w:r w:rsidR="00EA0499" w:rsidRPr="00D710D8">
        <w:rPr>
          <w:rFonts w:asciiTheme="minorBidi" w:hAnsiTheme="minorBidi"/>
          <w:sz w:val="24"/>
          <w:szCs w:val="24"/>
          <w:rtl/>
          <w:lang w:bidi="ar-LY"/>
        </w:rPr>
        <w:t>أو</w:t>
      </w:r>
      <w:r w:rsidR="00600413" w:rsidRPr="00D710D8">
        <w:rPr>
          <w:rFonts w:asciiTheme="minorBidi" w:hAnsiTheme="minorBidi"/>
          <w:sz w:val="24"/>
          <w:szCs w:val="24"/>
          <w:rtl/>
          <w:lang w:bidi="ar-LY"/>
        </w:rPr>
        <w:t xml:space="preserve"> اليورو ولن يتم قبول هذه الوثائق </w:t>
      </w:r>
      <w:r w:rsidR="004B2E73" w:rsidRPr="00D710D8">
        <w:rPr>
          <w:rFonts w:asciiTheme="minorBidi" w:hAnsiTheme="minorBidi"/>
          <w:sz w:val="24"/>
          <w:szCs w:val="24"/>
          <w:rtl/>
          <w:lang w:bidi="ar-LY"/>
        </w:rPr>
        <w:t>باي</w:t>
      </w:r>
      <w:r w:rsidR="00600413" w:rsidRPr="00D710D8">
        <w:rPr>
          <w:rFonts w:asciiTheme="minorBidi" w:hAnsiTheme="minorBidi"/>
          <w:sz w:val="24"/>
          <w:szCs w:val="24"/>
          <w:rtl/>
          <w:lang w:bidi="ar-LY"/>
        </w:rPr>
        <w:t xml:space="preserve"> لغة </w:t>
      </w:r>
      <w:r w:rsidR="00EA0499" w:rsidRPr="00D710D8">
        <w:rPr>
          <w:rFonts w:asciiTheme="minorBidi" w:hAnsiTheme="minorBidi"/>
          <w:sz w:val="24"/>
          <w:szCs w:val="24"/>
          <w:rtl/>
          <w:lang w:bidi="ar-LY"/>
        </w:rPr>
        <w:t>أخرى</w:t>
      </w:r>
      <w:r w:rsidR="00600413" w:rsidRPr="00D710D8">
        <w:rPr>
          <w:rFonts w:asciiTheme="minorBidi" w:hAnsiTheme="minorBidi"/>
          <w:sz w:val="24"/>
          <w:szCs w:val="24"/>
          <w:rtl/>
          <w:lang w:bidi="ar-LY"/>
        </w:rPr>
        <w:t xml:space="preserve"> </w:t>
      </w:r>
      <w:r w:rsidR="00EA0499" w:rsidRPr="00D710D8">
        <w:rPr>
          <w:rFonts w:asciiTheme="minorBidi" w:hAnsiTheme="minorBidi"/>
          <w:sz w:val="24"/>
          <w:szCs w:val="24"/>
          <w:rtl/>
          <w:lang w:bidi="ar-LY"/>
        </w:rPr>
        <w:t>أو</w:t>
      </w:r>
      <w:r w:rsidR="00600413" w:rsidRPr="00D710D8">
        <w:rPr>
          <w:rFonts w:asciiTheme="minorBidi" w:hAnsiTheme="minorBidi"/>
          <w:sz w:val="24"/>
          <w:szCs w:val="24"/>
          <w:rtl/>
          <w:lang w:bidi="ar-LY"/>
        </w:rPr>
        <w:t xml:space="preserve"> عملة </w:t>
      </w:r>
      <w:r w:rsidR="00EA0499" w:rsidRPr="00D710D8">
        <w:rPr>
          <w:rFonts w:asciiTheme="minorBidi" w:hAnsiTheme="minorBidi"/>
          <w:sz w:val="24"/>
          <w:szCs w:val="24"/>
          <w:rtl/>
          <w:lang w:bidi="ar-LY"/>
        </w:rPr>
        <w:t>أخرى</w:t>
      </w:r>
      <w:r w:rsidR="00600413" w:rsidRPr="00D710D8">
        <w:rPr>
          <w:rFonts w:asciiTheme="minorBidi" w:hAnsiTheme="minorBidi"/>
          <w:sz w:val="24"/>
          <w:szCs w:val="24"/>
          <w:rtl/>
          <w:lang w:bidi="ar-LY"/>
        </w:rPr>
        <w:t xml:space="preserve"> وعدم توفير المطلوب</w:t>
      </w:r>
      <w:r w:rsidR="00A61276" w:rsidRPr="00D710D8">
        <w:rPr>
          <w:rFonts w:asciiTheme="minorBidi" w:hAnsiTheme="minorBidi"/>
          <w:sz w:val="24"/>
          <w:szCs w:val="24"/>
          <w:rtl/>
          <w:lang w:bidi="ar-LY"/>
        </w:rPr>
        <w:t>ات</w:t>
      </w:r>
      <w:r w:rsidR="00600413" w:rsidRPr="00D710D8">
        <w:rPr>
          <w:rFonts w:asciiTheme="minorBidi" w:hAnsiTheme="minorBidi"/>
          <w:sz w:val="24"/>
          <w:szCs w:val="24"/>
          <w:rtl/>
          <w:lang w:bidi="ar-LY"/>
        </w:rPr>
        <w:t xml:space="preserve"> سيؤدى الى الاستبعاد مباشرة.</w:t>
      </w:r>
      <w:r w:rsidR="00CF7A90" w:rsidRPr="00D710D8">
        <w:rPr>
          <w:rFonts w:asciiTheme="minorBidi" w:hAnsiTheme="minorBidi"/>
          <w:sz w:val="24"/>
          <w:szCs w:val="24"/>
          <w:rtl/>
          <w:lang w:bidi="ar-LY"/>
        </w:rPr>
        <w:t xml:space="preserve">  </w:t>
      </w:r>
      <w:r w:rsidR="00A61276" w:rsidRPr="00D710D8">
        <w:rPr>
          <w:rFonts w:asciiTheme="minorBidi" w:hAnsiTheme="minorBidi"/>
          <w:sz w:val="24"/>
          <w:szCs w:val="24"/>
          <w:rtl/>
          <w:lang w:bidi="ar-LY"/>
        </w:rPr>
        <w:t xml:space="preserve"> </w:t>
      </w:r>
    </w:p>
    <w:p w14:paraId="0551DB1A" w14:textId="304F1D82" w:rsidR="00501945" w:rsidRPr="00D710D8" w:rsidRDefault="00501945" w:rsidP="009860EC">
      <w:pPr>
        <w:pStyle w:val="ListParagraph"/>
        <w:tabs>
          <w:tab w:val="right" w:pos="9026"/>
        </w:tabs>
        <w:ind w:left="-52"/>
        <w:jc w:val="both"/>
        <w:rPr>
          <w:rFonts w:asciiTheme="minorBidi" w:hAnsiTheme="minorBidi"/>
          <w:sz w:val="24"/>
          <w:szCs w:val="24"/>
          <w:rtl/>
          <w:lang w:bidi="ar-LY"/>
        </w:rPr>
      </w:pPr>
    </w:p>
    <w:p w14:paraId="662BCC61" w14:textId="394CA25F" w:rsidR="00501945" w:rsidRPr="00D710D8" w:rsidRDefault="00501945" w:rsidP="009860EC">
      <w:pPr>
        <w:pStyle w:val="ListParagraph"/>
        <w:tabs>
          <w:tab w:val="right" w:pos="9026"/>
        </w:tabs>
        <w:ind w:left="-52"/>
        <w:jc w:val="both"/>
        <w:rPr>
          <w:rFonts w:asciiTheme="minorBidi" w:hAnsiTheme="minorBidi"/>
          <w:sz w:val="24"/>
          <w:szCs w:val="24"/>
          <w:rtl/>
          <w:lang w:bidi="ar-LY"/>
        </w:rPr>
      </w:pPr>
    </w:p>
    <w:p w14:paraId="4BFDD706" w14:textId="642EEA14" w:rsidR="00501945" w:rsidRPr="00D710D8" w:rsidRDefault="00501945" w:rsidP="009860EC">
      <w:pPr>
        <w:pStyle w:val="ListParagraph"/>
        <w:tabs>
          <w:tab w:val="right" w:pos="9026"/>
        </w:tabs>
        <w:ind w:left="-52"/>
        <w:jc w:val="both"/>
        <w:rPr>
          <w:rFonts w:asciiTheme="minorBidi" w:hAnsiTheme="minorBidi"/>
          <w:sz w:val="24"/>
          <w:szCs w:val="24"/>
          <w:rtl/>
          <w:lang w:bidi="ar-LY"/>
        </w:rPr>
      </w:pPr>
    </w:p>
    <w:p w14:paraId="705CFEB7" w14:textId="77777777" w:rsidR="00566CFC" w:rsidRPr="00D710D8" w:rsidRDefault="00566CFC" w:rsidP="00A25C24">
      <w:pPr>
        <w:pStyle w:val="ListParagraph"/>
        <w:tabs>
          <w:tab w:val="right" w:pos="9026"/>
        </w:tabs>
        <w:ind w:left="0"/>
        <w:jc w:val="both"/>
        <w:rPr>
          <w:rFonts w:asciiTheme="minorBidi" w:hAnsiTheme="minorBidi"/>
          <w:b/>
          <w:bCs/>
          <w:sz w:val="24"/>
          <w:szCs w:val="24"/>
          <w:rtl/>
          <w:lang w:bidi="ar-LY"/>
        </w:rPr>
      </w:pPr>
    </w:p>
    <w:p w14:paraId="717CC81B" w14:textId="61281ED8" w:rsidR="008E08CE" w:rsidRPr="00D710D8" w:rsidRDefault="00A25C24" w:rsidP="00A25C24">
      <w:pPr>
        <w:pStyle w:val="ListParagraph"/>
        <w:tabs>
          <w:tab w:val="right" w:pos="9026"/>
        </w:tabs>
        <w:ind w:left="-52"/>
        <w:jc w:val="both"/>
        <w:rPr>
          <w:rFonts w:asciiTheme="minorBidi" w:hAnsiTheme="minorBidi"/>
          <w:b/>
          <w:bCs/>
          <w:sz w:val="24"/>
          <w:szCs w:val="24"/>
          <w:rtl/>
          <w:lang w:bidi="ar-LY"/>
        </w:rPr>
      </w:pPr>
      <w:r w:rsidRPr="00D710D8">
        <w:rPr>
          <w:rFonts w:asciiTheme="minorBidi" w:hAnsiTheme="minorBidi"/>
          <w:b/>
          <w:bCs/>
          <w:sz w:val="24"/>
          <w:szCs w:val="24"/>
          <w:rtl/>
          <w:lang w:bidi="ar-LY"/>
        </w:rPr>
        <w:t xml:space="preserve">3- </w:t>
      </w:r>
      <w:r w:rsidR="004D1313" w:rsidRPr="00D710D8">
        <w:rPr>
          <w:rFonts w:asciiTheme="minorBidi" w:hAnsiTheme="minorBidi"/>
          <w:b/>
          <w:bCs/>
          <w:sz w:val="24"/>
          <w:szCs w:val="24"/>
          <w:u w:val="single"/>
          <w:rtl/>
          <w:lang w:bidi="ar-LY"/>
        </w:rPr>
        <w:t xml:space="preserve">الملف </w:t>
      </w:r>
      <w:r w:rsidR="00FD52F1" w:rsidRPr="00D710D8">
        <w:rPr>
          <w:rFonts w:asciiTheme="minorBidi" w:hAnsiTheme="minorBidi"/>
          <w:b/>
          <w:bCs/>
          <w:sz w:val="24"/>
          <w:szCs w:val="24"/>
          <w:u w:val="single"/>
          <w:rtl/>
          <w:lang w:bidi="ar-LY"/>
        </w:rPr>
        <w:t>الفني</w:t>
      </w:r>
      <w:r w:rsidR="004D1313" w:rsidRPr="00D710D8">
        <w:rPr>
          <w:rFonts w:asciiTheme="minorBidi" w:hAnsiTheme="minorBidi"/>
          <w:b/>
          <w:bCs/>
          <w:sz w:val="24"/>
          <w:szCs w:val="24"/>
          <w:u w:val="single"/>
          <w:rtl/>
          <w:lang w:bidi="ar-LY"/>
        </w:rPr>
        <w:t xml:space="preserve"> </w:t>
      </w:r>
      <w:r w:rsidR="00D226ED" w:rsidRPr="00D710D8">
        <w:rPr>
          <w:rFonts w:asciiTheme="minorBidi" w:hAnsiTheme="minorBidi"/>
          <w:b/>
          <w:bCs/>
          <w:sz w:val="24"/>
          <w:szCs w:val="24"/>
          <w:u w:val="single"/>
          <w:rtl/>
          <w:lang w:bidi="ar-LY"/>
        </w:rPr>
        <w:t>لل</w:t>
      </w:r>
      <w:r w:rsidR="004D1313" w:rsidRPr="00D710D8">
        <w:rPr>
          <w:rFonts w:asciiTheme="minorBidi" w:hAnsiTheme="minorBidi"/>
          <w:b/>
          <w:bCs/>
          <w:sz w:val="24"/>
          <w:szCs w:val="24"/>
          <w:u w:val="single"/>
          <w:rtl/>
          <w:lang w:bidi="ar-LY"/>
        </w:rPr>
        <w:t>صحة والسلامة</w:t>
      </w:r>
      <w:r w:rsidR="00D226ED" w:rsidRPr="00D710D8">
        <w:rPr>
          <w:rFonts w:asciiTheme="minorBidi" w:hAnsiTheme="minorBidi"/>
          <w:b/>
          <w:bCs/>
          <w:sz w:val="24"/>
          <w:szCs w:val="24"/>
          <w:u w:val="single"/>
          <w:rtl/>
          <w:lang w:bidi="ar-LY"/>
        </w:rPr>
        <w:t xml:space="preserve"> والبيئة والجودة</w:t>
      </w:r>
    </w:p>
    <w:p w14:paraId="3EF8F34B" w14:textId="77777777" w:rsidR="002B7678" w:rsidRPr="00D710D8" w:rsidRDefault="002B7678" w:rsidP="002B7678">
      <w:pPr>
        <w:pStyle w:val="ListParagraph"/>
        <w:tabs>
          <w:tab w:val="right" w:pos="9026"/>
        </w:tabs>
        <w:ind w:left="-52"/>
        <w:jc w:val="both"/>
        <w:rPr>
          <w:rFonts w:asciiTheme="minorBidi" w:hAnsiTheme="minorBidi"/>
          <w:sz w:val="24"/>
          <w:szCs w:val="24"/>
          <w:rtl/>
          <w:lang w:bidi="ar-LY"/>
        </w:rPr>
      </w:pPr>
      <w:r w:rsidRPr="00D710D8">
        <w:rPr>
          <w:rFonts w:asciiTheme="minorBidi" w:hAnsiTheme="minorBidi"/>
          <w:sz w:val="24"/>
          <w:szCs w:val="24"/>
          <w:rtl/>
          <w:lang w:bidi="ar-LY"/>
        </w:rPr>
        <w:t>توجيه رسالة رسمية الى رئيس لجنة التأهيل المسبق تفيد بالتزامكم وبأن لديكم كلا من:</w:t>
      </w:r>
    </w:p>
    <w:p w14:paraId="6F9A58EA" w14:textId="77777777" w:rsidR="002B7678" w:rsidRPr="00D710D8" w:rsidRDefault="002B7678" w:rsidP="002B7678">
      <w:pPr>
        <w:numPr>
          <w:ilvl w:val="0"/>
          <w:numId w:val="11"/>
        </w:numPr>
        <w:tabs>
          <w:tab w:val="right" w:pos="9026"/>
        </w:tabs>
        <w:ind w:left="0" w:hanging="283"/>
        <w:rPr>
          <w:rFonts w:asciiTheme="minorBidi" w:hAnsiTheme="minorBidi"/>
          <w:sz w:val="24"/>
          <w:szCs w:val="24"/>
          <w:rtl/>
          <w:lang w:bidi="ar-LY"/>
        </w:rPr>
      </w:pPr>
      <w:r w:rsidRPr="00D710D8">
        <w:rPr>
          <w:rFonts w:asciiTheme="minorBidi" w:hAnsiTheme="minorBidi"/>
          <w:sz w:val="24"/>
          <w:szCs w:val="24"/>
          <w:rtl/>
          <w:lang w:bidi="ar-LY"/>
        </w:rPr>
        <w:t>دليل السلامة الخاص بشركتكم مرفق معه سياسة شركتكم المعتمد في مجال الصحة والسلامة وحماية البيئة والجودة والشهادات الدولية وشهادة الجودة العالمية ذات العلاقة بهذا العمل.</w:t>
      </w:r>
    </w:p>
    <w:p w14:paraId="0F51EC97" w14:textId="77777777" w:rsidR="002B7678" w:rsidRPr="00D710D8" w:rsidRDefault="002B7678" w:rsidP="002B7678">
      <w:pPr>
        <w:numPr>
          <w:ilvl w:val="0"/>
          <w:numId w:val="11"/>
        </w:numPr>
        <w:tabs>
          <w:tab w:val="right" w:pos="9026"/>
        </w:tabs>
        <w:ind w:left="0" w:hanging="283"/>
        <w:jc w:val="both"/>
        <w:rPr>
          <w:rFonts w:asciiTheme="minorBidi" w:hAnsiTheme="minorBidi"/>
          <w:sz w:val="24"/>
          <w:szCs w:val="24"/>
          <w:rtl/>
          <w:lang w:bidi="ar-LY"/>
        </w:rPr>
      </w:pPr>
      <w:r w:rsidRPr="00D710D8">
        <w:rPr>
          <w:rFonts w:asciiTheme="minorBidi" w:hAnsiTheme="minorBidi"/>
          <w:sz w:val="24"/>
          <w:szCs w:val="24"/>
          <w:rtl/>
          <w:lang w:bidi="ar-LY"/>
        </w:rPr>
        <w:t xml:space="preserve">التأكيد على التزامكم والتعهد بتطبيق جميع المعايير وإجراءات لوائح الصحة والسلامة والبيئة والجودة واتباع جميع المواصفات والمقاييس والمتطلبات الفنية المحلية والعالمية والمتبعة في شركة الخليج العربي للنفط. </w:t>
      </w:r>
    </w:p>
    <w:p w14:paraId="54EE1FC4" w14:textId="77777777" w:rsidR="002B7678" w:rsidRPr="00D710D8" w:rsidRDefault="002B7678" w:rsidP="002B7678">
      <w:pPr>
        <w:numPr>
          <w:ilvl w:val="0"/>
          <w:numId w:val="11"/>
        </w:numPr>
        <w:tabs>
          <w:tab w:val="right" w:pos="9026"/>
        </w:tabs>
        <w:ind w:left="0" w:hanging="283"/>
        <w:jc w:val="both"/>
        <w:rPr>
          <w:rFonts w:asciiTheme="minorBidi" w:hAnsiTheme="minorBidi"/>
          <w:sz w:val="24"/>
          <w:szCs w:val="24"/>
          <w:rtl/>
          <w:lang w:bidi="ar-LY"/>
        </w:rPr>
      </w:pPr>
      <w:r w:rsidRPr="00D710D8">
        <w:rPr>
          <w:rFonts w:asciiTheme="minorBidi" w:hAnsiTheme="minorBidi"/>
          <w:sz w:val="24"/>
          <w:szCs w:val="24"/>
          <w:rtl/>
          <w:lang w:bidi="ar-LY"/>
        </w:rPr>
        <w:t xml:space="preserve">الخبرة السابقة مدعومة بالوثائق والشهادات في مجال العمل المطلوب تنفيذه في هذا الأعلان سواء </w:t>
      </w:r>
      <w:r w:rsidRPr="00D710D8">
        <w:rPr>
          <w:rFonts w:asciiTheme="minorBidi" w:hAnsiTheme="minorBidi" w:hint="cs"/>
          <w:sz w:val="24"/>
          <w:szCs w:val="24"/>
          <w:rtl/>
          <w:lang w:bidi="ar-LY"/>
        </w:rPr>
        <w:t>كانت داخل</w:t>
      </w:r>
      <w:r w:rsidRPr="00D710D8">
        <w:rPr>
          <w:rFonts w:asciiTheme="minorBidi" w:hAnsiTheme="minorBidi"/>
          <w:sz w:val="24"/>
          <w:szCs w:val="24"/>
          <w:rtl/>
          <w:lang w:bidi="ar-LY"/>
        </w:rPr>
        <w:t xml:space="preserve"> أو خارج ليبيا. (</w:t>
      </w:r>
      <w:proofErr w:type="spellStart"/>
      <w:r w:rsidRPr="00D710D8">
        <w:rPr>
          <w:rFonts w:asciiTheme="minorBidi" w:hAnsiTheme="minorBidi"/>
          <w:sz w:val="24"/>
          <w:szCs w:val="24"/>
          <w:rtl/>
          <w:lang w:bidi="ar-LY"/>
        </w:rPr>
        <w:t>ان</w:t>
      </w:r>
      <w:proofErr w:type="spellEnd"/>
      <w:r w:rsidRPr="00D710D8">
        <w:rPr>
          <w:rFonts w:asciiTheme="minorBidi" w:hAnsiTheme="minorBidi"/>
          <w:sz w:val="24"/>
          <w:szCs w:val="24"/>
          <w:rtl/>
          <w:lang w:bidi="ar-LY"/>
        </w:rPr>
        <w:t xml:space="preserve"> وجدت)</w:t>
      </w:r>
      <w:r w:rsidRPr="00D710D8">
        <w:rPr>
          <w:rFonts w:asciiTheme="minorBidi" w:hAnsiTheme="minorBidi"/>
          <w:sz w:val="24"/>
          <w:szCs w:val="24"/>
          <w:rtl/>
          <w:lang w:bidi="ar-LY"/>
        </w:rPr>
        <w:tab/>
      </w:r>
    </w:p>
    <w:p w14:paraId="4E4583E9" w14:textId="77777777" w:rsidR="002B7678" w:rsidRPr="00D710D8" w:rsidRDefault="002B7678" w:rsidP="002B7678">
      <w:pPr>
        <w:numPr>
          <w:ilvl w:val="0"/>
          <w:numId w:val="11"/>
        </w:numPr>
        <w:tabs>
          <w:tab w:val="right" w:pos="9026"/>
        </w:tabs>
        <w:ind w:left="0" w:hanging="283"/>
        <w:jc w:val="both"/>
        <w:rPr>
          <w:rFonts w:asciiTheme="minorBidi" w:hAnsiTheme="minorBidi"/>
          <w:sz w:val="24"/>
          <w:szCs w:val="24"/>
          <w:rtl/>
          <w:lang w:bidi="ar-LY"/>
        </w:rPr>
      </w:pPr>
      <w:r w:rsidRPr="00D710D8">
        <w:rPr>
          <w:rFonts w:asciiTheme="minorBidi" w:hAnsiTheme="minorBidi"/>
          <w:sz w:val="24"/>
          <w:szCs w:val="24"/>
          <w:rtl/>
          <w:lang w:bidi="ar-LY"/>
        </w:rPr>
        <w:t>إعداد قائمة بالمعدات الخاصة بالشركة والكادر الوظيفي للعاملين بها.</w:t>
      </w:r>
    </w:p>
    <w:p w14:paraId="5BE25616" w14:textId="77777777" w:rsidR="002B7678" w:rsidRPr="00D710D8" w:rsidRDefault="002B7678" w:rsidP="002B7678">
      <w:pPr>
        <w:numPr>
          <w:ilvl w:val="0"/>
          <w:numId w:val="11"/>
        </w:numPr>
        <w:tabs>
          <w:tab w:val="right" w:pos="9026"/>
        </w:tabs>
        <w:spacing w:line="240" w:lineRule="auto"/>
        <w:ind w:left="0" w:hanging="283"/>
        <w:jc w:val="both"/>
        <w:rPr>
          <w:rFonts w:asciiTheme="minorBidi" w:hAnsiTheme="minorBidi"/>
          <w:sz w:val="24"/>
          <w:szCs w:val="24"/>
          <w:rtl/>
          <w:lang w:bidi="ar-LY"/>
        </w:rPr>
      </w:pPr>
      <w:r w:rsidRPr="00D710D8">
        <w:rPr>
          <w:rFonts w:asciiTheme="minorBidi" w:hAnsiTheme="minorBidi"/>
          <w:sz w:val="24"/>
          <w:szCs w:val="24"/>
          <w:rtl/>
          <w:lang w:bidi="ar-LY"/>
        </w:rPr>
        <w:t xml:space="preserve">قائمة المشاريع المنفذة السابقة والمشابهة ونسبة الإنجاز مع </w:t>
      </w:r>
      <w:r>
        <w:rPr>
          <w:rFonts w:asciiTheme="minorBidi" w:hAnsiTheme="minorBidi" w:hint="cs"/>
          <w:sz w:val="24"/>
          <w:szCs w:val="24"/>
          <w:rtl/>
          <w:lang w:bidi="ar-LY"/>
        </w:rPr>
        <w:t>إ</w:t>
      </w:r>
      <w:r w:rsidRPr="00D710D8">
        <w:rPr>
          <w:rFonts w:asciiTheme="minorBidi" w:hAnsiTheme="minorBidi" w:hint="cs"/>
          <w:sz w:val="24"/>
          <w:szCs w:val="24"/>
          <w:rtl/>
          <w:lang w:bidi="ar-LY"/>
        </w:rPr>
        <w:t>رفاق</w:t>
      </w:r>
      <w:r w:rsidRPr="00D710D8">
        <w:rPr>
          <w:rFonts w:asciiTheme="minorBidi" w:hAnsiTheme="minorBidi"/>
          <w:sz w:val="24"/>
          <w:szCs w:val="24"/>
          <w:rtl/>
          <w:lang w:bidi="ar-LY"/>
        </w:rPr>
        <w:t xml:space="preserve"> محاضر تسليم وأستلام المشروعات</w:t>
      </w:r>
      <w:r>
        <w:rPr>
          <w:rFonts w:asciiTheme="minorBidi" w:hAnsiTheme="minorBidi" w:hint="cs"/>
          <w:sz w:val="24"/>
          <w:szCs w:val="24"/>
          <w:rtl/>
          <w:lang w:bidi="ar-LY"/>
        </w:rPr>
        <w:t xml:space="preserve"> مع ذكر قيم المشاريع.</w:t>
      </w:r>
    </w:p>
    <w:p w14:paraId="52C129DA" w14:textId="77777777" w:rsidR="00501945" w:rsidRPr="00D710D8" w:rsidRDefault="00501945" w:rsidP="002B7678">
      <w:pPr>
        <w:tabs>
          <w:tab w:val="right" w:pos="9026"/>
        </w:tabs>
        <w:spacing w:line="240" w:lineRule="auto"/>
        <w:jc w:val="center"/>
        <w:rPr>
          <w:rFonts w:asciiTheme="minorBidi" w:hAnsiTheme="minorBidi"/>
          <w:sz w:val="24"/>
          <w:szCs w:val="24"/>
          <w:rtl/>
          <w:lang w:bidi="ar-LY"/>
        </w:rPr>
      </w:pPr>
    </w:p>
    <w:p w14:paraId="6C1FF7CC" w14:textId="240B5E71" w:rsidR="00226179" w:rsidRPr="00D710D8" w:rsidRDefault="00902DFA" w:rsidP="00226179">
      <w:pPr>
        <w:tabs>
          <w:tab w:val="right" w:pos="9026"/>
        </w:tabs>
        <w:jc w:val="both"/>
        <w:rPr>
          <w:rFonts w:asciiTheme="minorBidi" w:hAnsiTheme="minorBidi"/>
          <w:b/>
          <w:bCs/>
          <w:sz w:val="24"/>
          <w:szCs w:val="24"/>
          <w:rtl/>
        </w:rPr>
      </w:pPr>
      <w:r w:rsidRPr="00D710D8">
        <w:rPr>
          <w:rFonts w:asciiTheme="minorBidi" w:hAnsiTheme="minorBidi"/>
          <w:b/>
          <w:bCs/>
          <w:sz w:val="24"/>
          <w:szCs w:val="24"/>
          <w:u w:val="single"/>
          <w:rtl/>
        </w:rPr>
        <w:t xml:space="preserve"> </w:t>
      </w:r>
      <w:r w:rsidR="00C04F8E" w:rsidRPr="00D710D8">
        <w:rPr>
          <w:rFonts w:asciiTheme="minorBidi" w:hAnsiTheme="minorBidi"/>
          <w:b/>
          <w:bCs/>
          <w:sz w:val="24"/>
          <w:szCs w:val="24"/>
          <w:u w:val="single"/>
          <w:rtl/>
        </w:rPr>
        <w:t xml:space="preserve">للأهمية </w:t>
      </w:r>
      <w:r w:rsidRPr="00D710D8">
        <w:rPr>
          <w:rFonts w:asciiTheme="minorBidi" w:hAnsiTheme="minorBidi"/>
          <w:b/>
          <w:bCs/>
          <w:sz w:val="24"/>
          <w:szCs w:val="24"/>
          <w:u w:val="single"/>
          <w:rtl/>
        </w:rPr>
        <w:t xml:space="preserve">يجب </w:t>
      </w:r>
      <w:r w:rsidR="00C90494">
        <w:rPr>
          <w:rFonts w:asciiTheme="minorBidi" w:hAnsiTheme="minorBidi" w:hint="cs"/>
          <w:b/>
          <w:bCs/>
          <w:sz w:val="24"/>
          <w:szCs w:val="24"/>
          <w:u w:val="single"/>
          <w:rtl/>
        </w:rPr>
        <w:t>مراعا</w:t>
      </w:r>
      <w:r w:rsidR="00C90494">
        <w:rPr>
          <w:rFonts w:asciiTheme="minorBidi" w:hAnsiTheme="minorBidi" w:hint="eastAsia"/>
          <w:b/>
          <w:bCs/>
          <w:sz w:val="24"/>
          <w:szCs w:val="24"/>
          <w:u w:val="single"/>
          <w:rtl/>
        </w:rPr>
        <w:t>ة</w:t>
      </w:r>
      <w:r w:rsidRPr="00D710D8">
        <w:rPr>
          <w:rFonts w:asciiTheme="minorBidi" w:hAnsiTheme="minorBidi"/>
          <w:b/>
          <w:bCs/>
          <w:sz w:val="24"/>
          <w:szCs w:val="24"/>
          <w:u w:val="single"/>
          <w:rtl/>
        </w:rPr>
        <w:t xml:space="preserve"> </w:t>
      </w:r>
      <w:r w:rsidR="00C90494">
        <w:rPr>
          <w:rFonts w:asciiTheme="minorBidi" w:hAnsiTheme="minorBidi" w:hint="cs"/>
          <w:b/>
          <w:bCs/>
          <w:sz w:val="24"/>
          <w:szCs w:val="24"/>
          <w:u w:val="single"/>
          <w:rtl/>
        </w:rPr>
        <w:t>التالى</w:t>
      </w:r>
      <w:r w:rsidRPr="00D710D8">
        <w:rPr>
          <w:rFonts w:asciiTheme="minorBidi" w:hAnsiTheme="minorBidi"/>
          <w:b/>
          <w:bCs/>
          <w:sz w:val="24"/>
          <w:szCs w:val="24"/>
          <w:rtl/>
        </w:rPr>
        <w:t>:</w:t>
      </w:r>
    </w:p>
    <w:p w14:paraId="55060D42" w14:textId="77777777" w:rsidR="00226179" w:rsidRPr="00D710D8" w:rsidRDefault="00226179" w:rsidP="00226179">
      <w:pPr>
        <w:pStyle w:val="ListParagraph"/>
        <w:numPr>
          <w:ilvl w:val="0"/>
          <w:numId w:val="9"/>
        </w:numPr>
        <w:tabs>
          <w:tab w:val="left" w:pos="403"/>
          <w:tab w:val="right" w:pos="9026"/>
        </w:tabs>
        <w:spacing w:line="276" w:lineRule="auto"/>
        <w:ind w:left="-22" w:hanging="284"/>
        <w:jc w:val="both"/>
        <w:rPr>
          <w:rFonts w:asciiTheme="minorBidi" w:hAnsiTheme="minorBidi"/>
          <w:sz w:val="24"/>
          <w:szCs w:val="24"/>
          <w:rtl/>
          <w:lang w:bidi="ar-LY"/>
        </w:rPr>
      </w:pPr>
      <w:r w:rsidRPr="00D710D8">
        <w:rPr>
          <w:rFonts w:asciiTheme="minorBidi" w:hAnsiTheme="minorBidi"/>
          <w:sz w:val="24"/>
          <w:szCs w:val="24"/>
          <w:rtl/>
          <w:lang w:bidi="ar-LY"/>
        </w:rPr>
        <w:t>يكون التسجيل أولا عبر الموقع الكترونى الرسمى لشركة الخليج العربي للنفط.</w:t>
      </w:r>
    </w:p>
    <w:p w14:paraId="643771B8" w14:textId="77777777" w:rsidR="00226179" w:rsidRPr="00D710D8" w:rsidRDefault="00226179" w:rsidP="00226179">
      <w:pPr>
        <w:pStyle w:val="ListParagraph"/>
        <w:numPr>
          <w:ilvl w:val="0"/>
          <w:numId w:val="4"/>
        </w:numPr>
        <w:tabs>
          <w:tab w:val="left" w:pos="403"/>
          <w:tab w:val="right" w:pos="9026"/>
        </w:tabs>
        <w:spacing w:line="276" w:lineRule="auto"/>
        <w:ind w:left="-22" w:hanging="284"/>
        <w:jc w:val="both"/>
        <w:rPr>
          <w:rFonts w:asciiTheme="minorBidi" w:hAnsiTheme="minorBidi"/>
          <w:sz w:val="24"/>
          <w:szCs w:val="24"/>
          <w:lang w:bidi="ar-LY"/>
        </w:rPr>
      </w:pPr>
      <w:r w:rsidRPr="00D710D8">
        <w:rPr>
          <w:rFonts w:asciiTheme="minorBidi" w:hAnsiTheme="minorBidi"/>
          <w:sz w:val="24"/>
          <w:szCs w:val="24"/>
          <w:rtl/>
          <w:lang w:bidi="ar-LY"/>
        </w:rPr>
        <w:t>التعامل فقط مع المندوبين المعتمدين مع تكليف رسمي من شركتكم.</w:t>
      </w:r>
    </w:p>
    <w:p w14:paraId="3E128A64" w14:textId="77777777" w:rsidR="00226179" w:rsidRPr="00D710D8" w:rsidRDefault="00226179" w:rsidP="00226179">
      <w:pPr>
        <w:pStyle w:val="ListParagraph"/>
        <w:numPr>
          <w:ilvl w:val="0"/>
          <w:numId w:val="4"/>
        </w:numPr>
        <w:tabs>
          <w:tab w:val="left" w:pos="403"/>
          <w:tab w:val="right" w:pos="9026"/>
        </w:tabs>
        <w:spacing w:line="276" w:lineRule="auto"/>
        <w:ind w:left="-22" w:hanging="284"/>
        <w:jc w:val="both"/>
        <w:rPr>
          <w:rFonts w:asciiTheme="minorBidi" w:hAnsiTheme="minorBidi"/>
          <w:sz w:val="24"/>
          <w:szCs w:val="24"/>
          <w:lang w:bidi="ar-LY"/>
        </w:rPr>
      </w:pPr>
      <w:r w:rsidRPr="00D710D8">
        <w:rPr>
          <w:rFonts w:asciiTheme="minorBidi" w:hAnsiTheme="minorBidi"/>
          <w:sz w:val="24"/>
          <w:szCs w:val="24"/>
          <w:rtl/>
          <w:lang w:bidi="ar-LY"/>
        </w:rPr>
        <w:t>يكون التسليم بالحضور الشخصي</w:t>
      </w:r>
      <w:r>
        <w:rPr>
          <w:rFonts w:asciiTheme="minorBidi" w:hAnsiTheme="minorBidi" w:hint="cs"/>
          <w:sz w:val="24"/>
          <w:szCs w:val="24"/>
          <w:rtl/>
          <w:lang w:bidi="ar-LY"/>
        </w:rPr>
        <w:t xml:space="preserve"> للمندوب</w:t>
      </w:r>
      <w:r w:rsidRPr="00D710D8">
        <w:rPr>
          <w:rFonts w:asciiTheme="minorBidi" w:hAnsiTheme="minorBidi"/>
          <w:sz w:val="24"/>
          <w:szCs w:val="24"/>
          <w:rtl/>
          <w:lang w:bidi="ar-LY"/>
        </w:rPr>
        <w:t xml:space="preserve"> ولن يتم قبول اى مستندات ورقية، </w:t>
      </w:r>
      <w:r w:rsidRPr="00D710D8">
        <w:rPr>
          <w:rFonts w:asciiTheme="minorBidi" w:hAnsiTheme="minorBidi"/>
          <w:b/>
          <w:bCs/>
          <w:sz w:val="24"/>
          <w:szCs w:val="24"/>
          <w:rtl/>
          <w:lang w:bidi="ar-LY"/>
        </w:rPr>
        <w:t xml:space="preserve">بحيث </w:t>
      </w:r>
      <w:r>
        <w:rPr>
          <w:rFonts w:asciiTheme="minorBidi" w:hAnsiTheme="minorBidi" w:hint="cs"/>
          <w:b/>
          <w:bCs/>
          <w:sz w:val="24"/>
          <w:szCs w:val="24"/>
          <w:rtl/>
          <w:lang w:bidi="ar-LY"/>
        </w:rPr>
        <w:t xml:space="preserve">تكون </w:t>
      </w:r>
      <w:r w:rsidRPr="00D710D8">
        <w:rPr>
          <w:rFonts w:asciiTheme="minorBidi" w:hAnsiTheme="minorBidi"/>
          <w:b/>
          <w:bCs/>
          <w:sz w:val="24"/>
          <w:szCs w:val="24"/>
          <w:rtl/>
          <w:lang w:bidi="ar-LY"/>
        </w:rPr>
        <w:t>جميع المستندات</w:t>
      </w:r>
      <w:r>
        <w:rPr>
          <w:rFonts w:asciiTheme="minorBidi" w:hAnsiTheme="minorBidi" w:hint="cs"/>
          <w:b/>
          <w:bCs/>
          <w:sz w:val="24"/>
          <w:szCs w:val="24"/>
          <w:rtl/>
          <w:lang w:bidi="ar-LY"/>
        </w:rPr>
        <w:t xml:space="preserve"> الكترونية (</w:t>
      </w:r>
      <w:r>
        <w:rPr>
          <w:rFonts w:asciiTheme="minorBidi" w:hAnsiTheme="minorBidi"/>
          <w:b/>
          <w:bCs/>
          <w:sz w:val="24"/>
          <w:szCs w:val="24"/>
          <w:lang w:bidi="ar-LY"/>
        </w:rPr>
        <w:t>PDF</w:t>
      </w:r>
      <w:r>
        <w:rPr>
          <w:rFonts w:asciiTheme="minorBidi" w:hAnsiTheme="minorBidi" w:hint="cs"/>
          <w:b/>
          <w:bCs/>
          <w:sz w:val="24"/>
          <w:szCs w:val="24"/>
          <w:rtl/>
          <w:lang w:bidi="ar-LY"/>
        </w:rPr>
        <w:t>)</w:t>
      </w:r>
      <w:r w:rsidRPr="00D710D8">
        <w:rPr>
          <w:rFonts w:asciiTheme="minorBidi" w:hAnsiTheme="minorBidi"/>
          <w:b/>
          <w:bCs/>
          <w:sz w:val="24"/>
          <w:szCs w:val="24"/>
          <w:rtl/>
          <w:lang w:bidi="ar-LY"/>
        </w:rPr>
        <w:t xml:space="preserve"> فى</w:t>
      </w:r>
      <w:r w:rsidRPr="00D710D8">
        <w:rPr>
          <w:rFonts w:asciiTheme="minorBidi" w:hAnsiTheme="minorBidi"/>
          <w:sz w:val="24"/>
          <w:szCs w:val="24"/>
          <w:rtl/>
          <w:lang w:bidi="ar-LY"/>
        </w:rPr>
        <w:t xml:space="preserve"> </w:t>
      </w:r>
      <w:r w:rsidRPr="00D710D8">
        <w:rPr>
          <w:rFonts w:asciiTheme="minorBidi" w:hAnsiTheme="minorBidi"/>
          <w:b/>
          <w:bCs/>
          <w:sz w:val="24"/>
          <w:szCs w:val="24"/>
          <w:rtl/>
          <w:lang w:bidi="ar-LY"/>
        </w:rPr>
        <w:t xml:space="preserve">وحدة التخزين </w:t>
      </w:r>
      <w:r>
        <w:rPr>
          <w:rFonts w:asciiTheme="minorBidi" w:hAnsiTheme="minorBidi" w:hint="cs"/>
          <w:b/>
          <w:bCs/>
          <w:sz w:val="24"/>
          <w:szCs w:val="24"/>
          <w:rtl/>
          <w:lang w:bidi="ar-LY"/>
        </w:rPr>
        <w:t>"</w:t>
      </w:r>
      <w:r w:rsidRPr="00D710D8">
        <w:rPr>
          <w:rFonts w:asciiTheme="minorBidi" w:hAnsiTheme="minorBidi"/>
          <w:b/>
          <w:bCs/>
          <w:sz w:val="24"/>
          <w:szCs w:val="24"/>
          <w:lang w:bidi="ar-LY"/>
        </w:rPr>
        <w:t>flash memory</w:t>
      </w:r>
      <w:r>
        <w:rPr>
          <w:rFonts w:asciiTheme="minorBidi" w:hAnsiTheme="minorBidi" w:hint="cs"/>
          <w:b/>
          <w:bCs/>
          <w:sz w:val="24"/>
          <w:szCs w:val="24"/>
          <w:rtl/>
          <w:lang w:bidi="ar-LY"/>
        </w:rPr>
        <w:t>"</w:t>
      </w:r>
      <w:r w:rsidRPr="00D710D8">
        <w:rPr>
          <w:rFonts w:asciiTheme="minorBidi" w:hAnsiTheme="minorBidi"/>
          <w:sz w:val="24"/>
          <w:szCs w:val="24"/>
          <w:rtl/>
          <w:lang w:bidi="ar-LY"/>
        </w:rPr>
        <w:t xml:space="preserve"> يحتوي على الملفات المطلوبة. ولن يتم التواصل مع عناوين بريد الكترونية غير رسمية.</w:t>
      </w:r>
    </w:p>
    <w:p w14:paraId="68540367" w14:textId="77777777" w:rsidR="00226179" w:rsidRPr="00D710D8" w:rsidRDefault="00226179" w:rsidP="00226179">
      <w:pPr>
        <w:pStyle w:val="ListParagraph"/>
        <w:numPr>
          <w:ilvl w:val="0"/>
          <w:numId w:val="4"/>
        </w:numPr>
        <w:tabs>
          <w:tab w:val="left" w:pos="-448"/>
          <w:tab w:val="left" w:pos="-22"/>
          <w:tab w:val="right" w:pos="9026"/>
        </w:tabs>
        <w:spacing w:line="276" w:lineRule="auto"/>
        <w:ind w:left="-22" w:hanging="284"/>
        <w:jc w:val="both"/>
        <w:rPr>
          <w:rFonts w:asciiTheme="minorBidi" w:hAnsiTheme="minorBidi"/>
          <w:sz w:val="24"/>
          <w:szCs w:val="24"/>
          <w:rtl/>
          <w:lang w:bidi="ar-LY"/>
        </w:rPr>
      </w:pPr>
      <w:r w:rsidRPr="00D710D8">
        <w:rPr>
          <w:rFonts w:asciiTheme="minorBidi" w:hAnsiTheme="minorBidi"/>
          <w:sz w:val="24"/>
          <w:szCs w:val="24"/>
          <w:rtl/>
          <w:lang w:bidi="ar-LY"/>
        </w:rPr>
        <w:tab/>
      </w:r>
      <w:proofErr w:type="spellStart"/>
      <w:r w:rsidRPr="00D710D8">
        <w:rPr>
          <w:rFonts w:asciiTheme="minorBidi" w:hAnsiTheme="minorBidi"/>
          <w:sz w:val="24"/>
          <w:szCs w:val="24"/>
          <w:rtl/>
          <w:lang w:bidi="ar-LY"/>
        </w:rPr>
        <w:t>ان</w:t>
      </w:r>
      <w:proofErr w:type="spellEnd"/>
      <w:r w:rsidRPr="00D710D8">
        <w:rPr>
          <w:rFonts w:asciiTheme="minorBidi" w:hAnsiTheme="minorBidi"/>
          <w:sz w:val="24"/>
          <w:szCs w:val="24"/>
          <w:rtl/>
          <w:lang w:bidi="ar-LY"/>
        </w:rPr>
        <w:t xml:space="preserve"> الدعوة للتأهيل المسبق ليس دعوة للمشاركة في مناقصة وان اللجنة غير ملزمة بأصدار أي دعوة لطرح العطاء أو أدراج أي مشارك لهذا الأعلان في أي قائمة المزايدين </w:t>
      </w:r>
      <w:proofErr w:type="spellStart"/>
      <w:r w:rsidRPr="00D710D8">
        <w:rPr>
          <w:rFonts w:asciiTheme="minorBidi" w:hAnsiTheme="minorBidi"/>
          <w:sz w:val="24"/>
          <w:szCs w:val="24"/>
          <w:rtl/>
          <w:lang w:bidi="ar-LY"/>
        </w:rPr>
        <w:t>او</w:t>
      </w:r>
      <w:proofErr w:type="spellEnd"/>
      <w:r w:rsidRPr="00D710D8">
        <w:rPr>
          <w:rFonts w:asciiTheme="minorBidi" w:hAnsiTheme="minorBidi"/>
          <w:sz w:val="24"/>
          <w:szCs w:val="24"/>
          <w:rtl/>
          <w:lang w:bidi="ar-LY"/>
        </w:rPr>
        <w:t xml:space="preserve"> منح أي شكل من أشكال العقود.</w:t>
      </w:r>
    </w:p>
    <w:p w14:paraId="7A1387E4" w14:textId="77777777" w:rsidR="00226179" w:rsidRPr="00D710D8" w:rsidRDefault="00226179" w:rsidP="00226179">
      <w:pPr>
        <w:pStyle w:val="ListParagraph"/>
        <w:numPr>
          <w:ilvl w:val="0"/>
          <w:numId w:val="4"/>
        </w:numPr>
        <w:tabs>
          <w:tab w:val="left" w:pos="403"/>
          <w:tab w:val="right" w:pos="9026"/>
        </w:tabs>
        <w:spacing w:line="276" w:lineRule="auto"/>
        <w:ind w:left="-22" w:hanging="284"/>
        <w:rPr>
          <w:rFonts w:asciiTheme="minorBidi" w:hAnsiTheme="minorBidi"/>
          <w:sz w:val="24"/>
          <w:szCs w:val="24"/>
          <w:lang w:bidi="ar-LY"/>
        </w:rPr>
      </w:pPr>
      <w:r w:rsidRPr="00D710D8">
        <w:rPr>
          <w:rFonts w:asciiTheme="minorBidi" w:hAnsiTheme="minorBidi"/>
          <w:sz w:val="24"/>
          <w:szCs w:val="24"/>
          <w:rtl/>
          <w:lang w:bidi="ar-LY"/>
        </w:rPr>
        <w:t>الشركة غير مسئولة عن المصاريف التي يتكبدها المشارك مقابل أعداد المستندات المطلوبة.</w:t>
      </w:r>
    </w:p>
    <w:p w14:paraId="7483AAB4" w14:textId="753AFD0B" w:rsidR="00226179" w:rsidRDefault="00226179" w:rsidP="00226179">
      <w:pPr>
        <w:pStyle w:val="ListParagraph"/>
        <w:numPr>
          <w:ilvl w:val="0"/>
          <w:numId w:val="4"/>
        </w:numPr>
        <w:tabs>
          <w:tab w:val="left" w:pos="403"/>
          <w:tab w:val="right" w:pos="9026"/>
        </w:tabs>
        <w:spacing w:line="276" w:lineRule="auto"/>
        <w:ind w:left="-22" w:hanging="284"/>
        <w:jc w:val="both"/>
        <w:rPr>
          <w:rFonts w:asciiTheme="minorBidi" w:hAnsiTheme="minorBidi"/>
          <w:b/>
          <w:bCs/>
          <w:sz w:val="24"/>
          <w:szCs w:val="24"/>
        </w:rPr>
      </w:pPr>
      <w:r w:rsidRPr="00D710D8">
        <w:rPr>
          <w:rFonts w:asciiTheme="minorBidi" w:hAnsiTheme="minorBidi"/>
          <w:sz w:val="24"/>
          <w:szCs w:val="24"/>
          <w:rtl/>
          <w:lang w:bidi="ar-LY"/>
        </w:rPr>
        <w:t xml:space="preserve">للأهمية يجب </w:t>
      </w:r>
      <w:proofErr w:type="spellStart"/>
      <w:r w:rsidRPr="00D710D8">
        <w:rPr>
          <w:rFonts w:asciiTheme="minorBidi" w:hAnsiTheme="minorBidi"/>
          <w:sz w:val="24"/>
          <w:szCs w:val="24"/>
          <w:rtl/>
          <w:lang w:bidi="ar-LY"/>
        </w:rPr>
        <w:t>ان</w:t>
      </w:r>
      <w:proofErr w:type="spellEnd"/>
      <w:r w:rsidRPr="00D710D8">
        <w:rPr>
          <w:rFonts w:asciiTheme="minorBidi" w:hAnsiTheme="minorBidi"/>
          <w:sz w:val="24"/>
          <w:szCs w:val="24"/>
          <w:rtl/>
          <w:lang w:bidi="ar-LY"/>
        </w:rPr>
        <w:t xml:space="preserve"> تعنون جميع المراسلات باسم رئيس لجنة التأهيل المسبق بشركة الخليج العربي للنفط</w:t>
      </w:r>
      <w:r w:rsidRPr="00D710D8">
        <w:rPr>
          <w:rFonts w:asciiTheme="minorBidi" w:hAnsiTheme="minorBidi"/>
          <w:b/>
          <w:bCs/>
          <w:sz w:val="24"/>
          <w:szCs w:val="24"/>
          <w:rtl/>
        </w:rPr>
        <w:t>.</w:t>
      </w:r>
    </w:p>
    <w:p w14:paraId="730A86BB" w14:textId="77777777" w:rsidR="00226179" w:rsidRPr="00226179" w:rsidRDefault="00226179" w:rsidP="00226179">
      <w:pPr>
        <w:pStyle w:val="ListParagraph"/>
        <w:tabs>
          <w:tab w:val="left" w:pos="403"/>
          <w:tab w:val="right" w:pos="9026"/>
        </w:tabs>
        <w:spacing w:line="276" w:lineRule="auto"/>
        <w:ind w:left="-22"/>
        <w:jc w:val="both"/>
        <w:rPr>
          <w:rFonts w:asciiTheme="minorBidi" w:hAnsiTheme="minorBidi"/>
          <w:b/>
          <w:bCs/>
          <w:sz w:val="24"/>
          <w:szCs w:val="24"/>
          <w:rtl/>
        </w:rPr>
      </w:pPr>
    </w:p>
    <w:p w14:paraId="66680A66" w14:textId="51D85D64" w:rsidR="00E47E6B" w:rsidRPr="00D710D8" w:rsidRDefault="00E47E6B" w:rsidP="00E47E6B">
      <w:pPr>
        <w:tabs>
          <w:tab w:val="right" w:pos="9026"/>
        </w:tabs>
        <w:rPr>
          <w:rFonts w:asciiTheme="minorBidi" w:hAnsiTheme="minorBidi"/>
          <w:b/>
          <w:bCs/>
          <w:sz w:val="24"/>
          <w:szCs w:val="24"/>
          <w:rtl/>
        </w:rPr>
      </w:pPr>
      <w:r w:rsidRPr="00D710D8">
        <w:rPr>
          <w:rFonts w:asciiTheme="minorBidi" w:hAnsiTheme="minorBidi"/>
          <w:b/>
          <w:bCs/>
          <w:sz w:val="24"/>
          <w:szCs w:val="24"/>
          <w:rtl/>
        </w:rPr>
        <w:t xml:space="preserve">العناوين:    </w:t>
      </w:r>
    </w:p>
    <w:p w14:paraId="2B2AFC62" w14:textId="77777777" w:rsidR="009C49A8" w:rsidRPr="00D710D8" w:rsidRDefault="009C49A8" w:rsidP="009C49A8">
      <w:pPr>
        <w:pStyle w:val="ListParagraph"/>
        <w:numPr>
          <w:ilvl w:val="0"/>
          <w:numId w:val="8"/>
        </w:numPr>
        <w:tabs>
          <w:tab w:val="right" w:pos="9026"/>
        </w:tabs>
        <w:ind w:left="-22" w:hanging="284"/>
        <w:rPr>
          <w:rFonts w:asciiTheme="minorBidi" w:hAnsiTheme="minorBidi"/>
          <w:sz w:val="24"/>
          <w:szCs w:val="24"/>
        </w:rPr>
      </w:pPr>
      <w:r w:rsidRPr="00D710D8">
        <w:rPr>
          <w:rFonts w:asciiTheme="minorBidi" w:hAnsiTheme="minorBidi"/>
          <w:sz w:val="24"/>
          <w:szCs w:val="24"/>
          <w:rtl/>
        </w:rPr>
        <w:t>المقر الرئيسي / بنغازي- ليبيا (الكيش)</w:t>
      </w:r>
    </w:p>
    <w:p w14:paraId="2B2110B9" w14:textId="77777777" w:rsidR="009C49A8" w:rsidRPr="001C7588" w:rsidRDefault="009C49A8" w:rsidP="009C49A8">
      <w:pPr>
        <w:pStyle w:val="ListParagraph"/>
        <w:numPr>
          <w:ilvl w:val="0"/>
          <w:numId w:val="8"/>
        </w:numPr>
        <w:tabs>
          <w:tab w:val="right" w:pos="9026"/>
        </w:tabs>
        <w:ind w:left="-22" w:hanging="284"/>
        <w:rPr>
          <w:rFonts w:asciiTheme="minorBidi" w:hAnsiTheme="minorBidi"/>
          <w:sz w:val="24"/>
          <w:szCs w:val="24"/>
        </w:rPr>
      </w:pPr>
      <w:r w:rsidRPr="00D710D8">
        <w:rPr>
          <w:rFonts w:asciiTheme="minorBidi" w:hAnsiTheme="minorBidi"/>
          <w:sz w:val="24"/>
          <w:szCs w:val="24"/>
          <w:rtl/>
        </w:rPr>
        <w:t>مقر لجنة التأهيل المسبق/ إدارة الخدمات سابقا- مكتب رقم (2)</w:t>
      </w:r>
    </w:p>
    <w:p w14:paraId="2E8B49DF" w14:textId="77F1B6BA" w:rsidR="009C49A8" w:rsidRPr="0085160F" w:rsidRDefault="009C49A8" w:rsidP="009C49A8">
      <w:pPr>
        <w:pStyle w:val="ListParagraph"/>
        <w:numPr>
          <w:ilvl w:val="0"/>
          <w:numId w:val="8"/>
        </w:numPr>
        <w:tabs>
          <w:tab w:val="right" w:pos="9026"/>
        </w:tabs>
        <w:ind w:left="-22" w:hanging="284"/>
        <w:rPr>
          <w:rFonts w:asciiTheme="minorBidi" w:hAnsiTheme="minorBidi"/>
          <w:sz w:val="24"/>
          <w:szCs w:val="24"/>
        </w:rPr>
      </w:pPr>
      <w:r w:rsidRPr="00D710D8">
        <w:rPr>
          <w:rFonts w:asciiTheme="minorBidi" w:hAnsiTheme="minorBidi"/>
          <w:sz w:val="24"/>
          <w:szCs w:val="24"/>
          <w:rtl/>
          <w:lang w:bidi="ar-LY"/>
        </w:rPr>
        <w:t xml:space="preserve">الهاتف/ </w:t>
      </w:r>
      <w:r w:rsidRPr="00D710D8">
        <w:rPr>
          <w:rFonts w:asciiTheme="minorBidi" w:hAnsiTheme="minorBidi"/>
          <w:sz w:val="24"/>
          <w:szCs w:val="24"/>
        </w:rPr>
        <w:t>061-2242013</w:t>
      </w:r>
      <w:r>
        <w:rPr>
          <w:rFonts w:asciiTheme="minorBidi" w:hAnsiTheme="minorBidi" w:hint="cs"/>
          <w:sz w:val="24"/>
          <w:szCs w:val="24"/>
          <w:rtl/>
        </w:rPr>
        <w:t xml:space="preserve"> أو </w:t>
      </w:r>
      <w:r>
        <w:rPr>
          <w:rFonts w:asciiTheme="minorBidi" w:hAnsiTheme="minorBidi"/>
          <w:sz w:val="24"/>
          <w:szCs w:val="24"/>
        </w:rPr>
        <w:t>061-2228931</w:t>
      </w:r>
      <w:r>
        <w:rPr>
          <w:rFonts w:asciiTheme="minorBidi" w:hAnsiTheme="minorBidi" w:hint="cs"/>
          <w:sz w:val="24"/>
          <w:szCs w:val="24"/>
          <w:rtl/>
        </w:rPr>
        <w:t xml:space="preserve"> ﻫ</w:t>
      </w:r>
      <w:r w:rsidRPr="00D710D8">
        <w:rPr>
          <w:rFonts w:asciiTheme="minorBidi" w:hAnsiTheme="minorBidi"/>
          <w:sz w:val="24"/>
          <w:szCs w:val="24"/>
          <w:rtl/>
        </w:rPr>
        <w:t xml:space="preserve"> </w:t>
      </w:r>
      <w:r w:rsidRPr="00D710D8">
        <w:rPr>
          <w:rFonts w:asciiTheme="minorBidi" w:hAnsiTheme="minorBidi" w:hint="cs"/>
          <w:sz w:val="24"/>
          <w:szCs w:val="24"/>
          <w:rtl/>
        </w:rPr>
        <w:t>الداخلي</w:t>
      </w:r>
      <w:r>
        <w:rPr>
          <w:rFonts w:asciiTheme="minorBidi" w:hAnsiTheme="minorBidi" w:hint="cs"/>
          <w:sz w:val="24"/>
          <w:szCs w:val="24"/>
          <w:rtl/>
        </w:rPr>
        <w:t xml:space="preserve"> </w:t>
      </w:r>
      <w:r w:rsidRPr="00D710D8">
        <w:rPr>
          <w:rFonts w:asciiTheme="minorBidi" w:hAnsiTheme="minorBidi" w:hint="cs"/>
          <w:sz w:val="24"/>
          <w:szCs w:val="24"/>
          <w:rtl/>
        </w:rPr>
        <w:t>(</w:t>
      </w:r>
      <w:r>
        <w:rPr>
          <w:rFonts w:asciiTheme="minorBidi" w:hAnsiTheme="minorBidi" w:hint="cs"/>
          <w:sz w:val="24"/>
          <w:szCs w:val="24"/>
          <w:rtl/>
        </w:rPr>
        <w:t>3537</w:t>
      </w:r>
      <w:r w:rsidRPr="00D710D8">
        <w:rPr>
          <w:rFonts w:asciiTheme="minorBidi" w:hAnsiTheme="minorBidi"/>
          <w:sz w:val="24"/>
          <w:szCs w:val="24"/>
          <w:rtl/>
        </w:rPr>
        <w:t>-</w:t>
      </w:r>
      <w:r w:rsidRPr="00D710D8">
        <w:rPr>
          <w:rFonts w:asciiTheme="minorBidi" w:hAnsiTheme="minorBidi" w:hint="cs"/>
          <w:sz w:val="24"/>
          <w:szCs w:val="24"/>
          <w:rtl/>
        </w:rPr>
        <w:t>3540)</w:t>
      </w:r>
      <w:r>
        <w:rPr>
          <w:rFonts w:asciiTheme="minorBidi" w:hAnsiTheme="minorBidi" w:hint="cs"/>
          <w:sz w:val="24"/>
          <w:szCs w:val="24"/>
          <w:rtl/>
        </w:rPr>
        <w:t xml:space="preserve"> </w:t>
      </w:r>
    </w:p>
    <w:p w14:paraId="309DC07C" w14:textId="77777777" w:rsidR="009C49A8" w:rsidRPr="00D710D8" w:rsidRDefault="009C49A8" w:rsidP="009C49A8">
      <w:pPr>
        <w:pStyle w:val="ListParagraph"/>
        <w:numPr>
          <w:ilvl w:val="0"/>
          <w:numId w:val="8"/>
        </w:numPr>
        <w:tabs>
          <w:tab w:val="right" w:pos="9026"/>
        </w:tabs>
        <w:ind w:left="-22" w:hanging="284"/>
        <w:rPr>
          <w:rFonts w:asciiTheme="minorBidi" w:hAnsiTheme="minorBidi"/>
          <w:sz w:val="24"/>
          <w:szCs w:val="24"/>
          <w:rtl/>
        </w:rPr>
      </w:pPr>
      <w:r w:rsidRPr="00D710D8">
        <w:rPr>
          <w:rFonts w:asciiTheme="minorBidi" w:hAnsiTheme="minorBidi"/>
          <w:sz w:val="24"/>
          <w:szCs w:val="24"/>
          <w:rtl/>
        </w:rPr>
        <w:t xml:space="preserve">البريد الكترونى </w:t>
      </w:r>
      <w:hyperlink r:id="rId11" w:history="1">
        <w:r w:rsidRPr="00D710D8">
          <w:rPr>
            <w:rStyle w:val="Hyperlink"/>
            <w:rFonts w:asciiTheme="minorBidi" w:hAnsiTheme="minorBidi"/>
            <w:b/>
            <w:bCs/>
            <w:sz w:val="24"/>
            <w:szCs w:val="24"/>
            <w:u w:val="none"/>
          </w:rPr>
          <w:t>pre.quali.comt@agoco.ly</w:t>
        </w:r>
      </w:hyperlink>
    </w:p>
    <w:p w14:paraId="3A5DDF50" w14:textId="2BD98555" w:rsidR="00D56EF3" w:rsidRPr="00995D83" w:rsidRDefault="00D710D8" w:rsidP="00C76105">
      <w:pPr>
        <w:ind w:right="-284"/>
        <w:jc w:val="center"/>
        <w:rPr>
          <w:rFonts w:cs="DecoType Naskh Swashes"/>
          <w:b/>
          <w:bCs/>
          <w:color w:val="538135" w:themeColor="accent6" w:themeShade="BF"/>
          <w:sz w:val="32"/>
          <w:szCs w:val="32"/>
          <w:rtl/>
          <w:lang w:bidi="ar-LY"/>
        </w:rPr>
      </w:pPr>
      <w:r>
        <w:rPr>
          <w:rFonts w:cs="DecoType Naskh Swashes" w:hint="cs"/>
          <w:b/>
          <w:bCs/>
          <w:color w:val="538135" w:themeColor="accent6" w:themeShade="BF"/>
          <w:sz w:val="32"/>
          <w:szCs w:val="32"/>
          <w:rtl/>
          <w:lang w:bidi="ar-LY"/>
        </w:rPr>
        <w:t>"</w:t>
      </w:r>
      <w:r w:rsidR="00011F97" w:rsidRPr="00995D83">
        <w:rPr>
          <w:rFonts w:cs="DecoType Naskh Swashes" w:hint="cs"/>
          <w:b/>
          <w:bCs/>
          <w:color w:val="538135" w:themeColor="accent6" w:themeShade="BF"/>
          <w:sz w:val="32"/>
          <w:szCs w:val="32"/>
          <w:rtl/>
          <w:lang w:bidi="ar-LY"/>
        </w:rPr>
        <w:t>لجنة التأهيل المسبق</w:t>
      </w:r>
      <w:r w:rsidR="00CB27FB" w:rsidRPr="00995D83">
        <w:rPr>
          <w:rFonts w:cs="DecoType Naskh Swashes" w:hint="cs"/>
          <w:b/>
          <w:bCs/>
          <w:color w:val="538135" w:themeColor="accent6" w:themeShade="BF"/>
          <w:sz w:val="32"/>
          <w:szCs w:val="32"/>
          <w:rtl/>
          <w:lang w:bidi="ar-LY"/>
        </w:rPr>
        <w:t xml:space="preserve"> </w:t>
      </w:r>
      <w:r w:rsidR="00011F97" w:rsidRPr="00995D83">
        <w:rPr>
          <w:rFonts w:cs="DecoType Naskh Swashes" w:hint="cs"/>
          <w:b/>
          <w:bCs/>
          <w:color w:val="538135" w:themeColor="accent6" w:themeShade="BF"/>
          <w:sz w:val="32"/>
          <w:szCs w:val="32"/>
          <w:rtl/>
          <w:lang w:bidi="ar-LY"/>
        </w:rPr>
        <w:t>بشركة الخليج العربي للنفط</w:t>
      </w:r>
      <w:r>
        <w:rPr>
          <w:rFonts w:cs="DecoType Naskh Swashes" w:hint="cs"/>
          <w:b/>
          <w:bCs/>
          <w:color w:val="538135" w:themeColor="accent6" w:themeShade="BF"/>
          <w:sz w:val="32"/>
          <w:szCs w:val="32"/>
          <w:rtl/>
          <w:lang w:bidi="ar-LY"/>
        </w:rPr>
        <w:t>"</w:t>
      </w:r>
    </w:p>
    <w:p w14:paraId="6029EA79" w14:textId="77777777" w:rsidR="00E13847" w:rsidRDefault="00E13847" w:rsidP="00763296">
      <w:pPr>
        <w:rPr>
          <w:b/>
          <w:bCs/>
          <w:sz w:val="28"/>
          <w:szCs w:val="28"/>
          <w:rtl/>
          <w:lang w:bidi="ar-LY"/>
        </w:rPr>
      </w:pPr>
    </w:p>
    <w:tbl>
      <w:tblPr>
        <w:tblW w:w="5000" w:type="pct"/>
        <w:jc w:val="center"/>
        <w:tblBorders>
          <w:top w:val="single" w:sz="18" w:space="0" w:color="008000"/>
        </w:tblBorders>
        <w:tblLook w:val="01E0" w:firstRow="1" w:lastRow="1" w:firstColumn="1" w:lastColumn="1" w:noHBand="0" w:noVBand="0"/>
      </w:tblPr>
      <w:tblGrid>
        <w:gridCol w:w="1024"/>
        <w:gridCol w:w="613"/>
        <w:gridCol w:w="1718"/>
        <w:gridCol w:w="943"/>
        <w:gridCol w:w="561"/>
        <w:gridCol w:w="706"/>
        <w:gridCol w:w="1347"/>
        <w:gridCol w:w="561"/>
        <w:gridCol w:w="1458"/>
      </w:tblGrid>
      <w:tr w:rsidR="00763296" w:rsidRPr="00DA26BF" w14:paraId="50138E57" w14:textId="77777777" w:rsidTr="00DA5A14">
        <w:trPr>
          <w:jc w:val="center"/>
        </w:trPr>
        <w:tc>
          <w:tcPr>
            <w:tcW w:w="574" w:type="pct"/>
            <w:tcBorders>
              <w:top w:val="single" w:sz="18" w:space="0" w:color="008000"/>
            </w:tcBorders>
            <w:shd w:val="clear" w:color="auto" w:fill="auto"/>
            <w:vAlign w:val="center"/>
          </w:tcPr>
          <w:p w14:paraId="09AD523D" w14:textId="77777777" w:rsidR="00763296" w:rsidRPr="00DA26BF" w:rsidRDefault="00763296" w:rsidP="00DA5A14">
            <w:pPr>
              <w:pStyle w:val="Footer"/>
              <w:bidi w:val="0"/>
              <w:rPr>
                <w:rFonts w:ascii="Arial" w:hAnsi="Arial" w:cs="Arial"/>
                <w:noProof/>
                <w:sz w:val="16"/>
                <w:szCs w:val="16"/>
              </w:rPr>
            </w:pPr>
            <w:r w:rsidRPr="00DA26BF">
              <w:rPr>
                <w:rFonts w:ascii="Arial" w:hAnsi="Arial" w:cs="Arial"/>
                <w:noProof/>
                <w:sz w:val="16"/>
                <w:szCs w:val="16"/>
              </w:rPr>
              <w:t>Benghazi</w:t>
            </w:r>
          </w:p>
        </w:tc>
        <w:tc>
          <w:tcPr>
            <w:tcW w:w="343" w:type="pct"/>
            <w:vMerge w:val="restart"/>
            <w:tcBorders>
              <w:top w:val="single" w:sz="18" w:space="0" w:color="008000"/>
            </w:tcBorders>
            <w:shd w:val="clear" w:color="auto" w:fill="auto"/>
            <w:vAlign w:val="center"/>
          </w:tcPr>
          <w:p w14:paraId="59389798" w14:textId="77777777" w:rsidR="00763296" w:rsidRPr="00DA26BF" w:rsidRDefault="00763296" w:rsidP="00DA5A14">
            <w:pPr>
              <w:pStyle w:val="Footer"/>
              <w:bidi w:val="0"/>
              <w:rPr>
                <w:rFonts w:ascii="Arial" w:hAnsi="Arial" w:cs="Arial"/>
                <w:noProof/>
                <w:sz w:val="16"/>
                <w:szCs w:val="16"/>
              </w:rPr>
            </w:pPr>
            <w:r w:rsidRPr="00DA26BF">
              <w:rPr>
                <w:rFonts w:ascii="Arial" w:hAnsi="Arial" w:cs="Arial"/>
                <w:noProof/>
                <w:sz w:val="16"/>
                <w:szCs w:val="16"/>
              </w:rPr>
              <w:t>Tele</w:t>
            </w:r>
          </w:p>
        </w:tc>
        <w:tc>
          <w:tcPr>
            <w:tcW w:w="962" w:type="pct"/>
            <w:tcBorders>
              <w:top w:val="single" w:sz="18" w:space="0" w:color="008000"/>
            </w:tcBorders>
            <w:shd w:val="clear" w:color="auto" w:fill="auto"/>
            <w:vAlign w:val="center"/>
          </w:tcPr>
          <w:p w14:paraId="6B1C8D37" w14:textId="1C3C4CBF" w:rsidR="00763296" w:rsidRPr="00DA26BF" w:rsidRDefault="00763296" w:rsidP="00DA5A14">
            <w:pPr>
              <w:pStyle w:val="Footer"/>
              <w:bidi w:val="0"/>
              <w:rPr>
                <w:rFonts w:ascii="Arial" w:hAnsi="Arial" w:cs="Arial"/>
                <w:noProof/>
                <w:sz w:val="16"/>
                <w:szCs w:val="16"/>
              </w:rPr>
            </w:pPr>
            <w:r w:rsidRPr="00DA26BF">
              <w:rPr>
                <w:rFonts w:ascii="Arial" w:hAnsi="Arial" w:cs="Arial"/>
                <w:noProof/>
                <w:sz w:val="16"/>
                <w:szCs w:val="16"/>
              </w:rPr>
              <w:t xml:space="preserve">(061) </w:t>
            </w:r>
            <w:r w:rsidR="00235AC7">
              <w:rPr>
                <w:rFonts w:ascii="Arial" w:hAnsi="Arial" w:cs="Arial" w:hint="cs"/>
                <w:noProof/>
                <w:sz w:val="16"/>
                <w:szCs w:val="16"/>
                <w:rtl/>
              </w:rPr>
              <w:t>2242013</w:t>
            </w:r>
          </w:p>
        </w:tc>
        <w:tc>
          <w:tcPr>
            <w:tcW w:w="528" w:type="pct"/>
            <w:vMerge w:val="restart"/>
            <w:tcBorders>
              <w:top w:val="single" w:sz="18" w:space="0" w:color="008000"/>
            </w:tcBorders>
            <w:shd w:val="clear" w:color="auto" w:fill="auto"/>
            <w:vAlign w:val="center"/>
          </w:tcPr>
          <w:p w14:paraId="41625F81" w14:textId="77777777" w:rsidR="00763296" w:rsidRPr="00DA26BF" w:rsidRDefault="00763296" w:rsidP="00DA5A14">
            <w:pPr>
              <w:pStyle w:val="Footer"/>
              <w:bidi w:val="0"/>
              <w:rPr>
                <w:rFonts w:ascii="Arial" w:hAnsi="Arial" w:cs="Arial"/>
                <w:noProof/>
                <w:sz w:val="16"/>
                <w:szCs w:val="16"/>
              </w:rPr>
            </w:pPr>
            <w:r w:rsidRPr="00DA26BF">
              <w:rPr>
                <w:rFonts w:ascii="Arial" w:hAnsi="Arial" w:cs="Arial"/>
                <w:noProof/>
                <w:sz w:val="16"/>
                <w:szCs w:val="16"/>
              </w:rPr>
              <w:t>P.O.Box</w:t>
            </w:r>
          </w:p>
        </w:tc>
        <w:tc>
          <w:tcPr>
            <w:tcW w:w="314" w:type="pct"/>
            <w:tcBorders>
              <w:top w:val="single" w:sz="18" w:space="0" w:color="008000"/>
            </w:tcBorders>
            <w:shd w:val="clear" w:color="auto" w:fill="auto"/>
            <w:vAlign w:val="center"/>
          </w:tcPr>
          <w:p w14:paraId="75F6C0AF" w14:textId="77777777" w:rsidR="00763296" w:rsidRPr="00DA26BF" w:rsidRDefault="00763296" w:rsidP="00DA5A14">
            <w:pPr>
              <w:pStyle w:val="Footer"/>
              <w:bidi w:val="0"/>
              <w:rPr>
                <w:rFonts w:ascii="Arial" w:hAnsi="Arial" w:cs="Arial"/>
                <w:noProof/>
                <w:sz w:val="16"/>
                <w:szCs w:val="16"/>
              </w:rPr>
            </w:pPr>
            <w:r w:rsidRPr="00DA26BF">
              <w:rPr>
                <w:rFonts w:ascii="Arial" w:hAnsi="Arial" w:cs="Arial"/>
                <w:noProof/>
                <w:sz w:val="16"/>
                <w:szCs w:val="16"/>
              </w:rPr>
              <w:t>263</w:t>
            </w:r>
          </w:p>
        </w:tc>
        <w:tc>
          <w:tcPr>
            <w:tcW w:w="395" w:type="pct"/>
            <w:vMerge w:val="restart"/>
            <w:tcBorders>
              <w:top w:val="single" w:sz="18" w:space="0" w:color="008000"/>
            </w:tcBorders>
            <w:shd w:val="clear" w:color="auto" w:fill="auto"/>
            <w:vAlign w:val="center"/>
          </w:tcPr>
          <w:p w14:paraId="164AFE33" w14:textId="77777777" w:rsidR="00763296" w:rsidRPr="00DA26BF" w:rsidRDefault="00763296" w:rsidP="00DA5A14">
            <w:pPr>
              <w:pStyle w:val="Footer"/>
              <w:bidi w:val="0"/>
              <w:rPr>
                <w:rFonts w:ascii="Arial" w:hAnsi="Arial" w:cs="Arial"/>
                <w:noProof/>
                <w:sz w:val="16"/>
                <w:szCs w:val="16"/>
              </w:rPr>
            </w:pPr>
            <w:r w:rsidRPr="00DA26BF">
              <w:rPr>
                <w:rFonts w:ascii="Arial" w:hAnsi="Arial" w:cs="Arial"/>
                <w:noProof/>
                <w:sz w:val="16"/>
                <w:szCs w:val="16"/>
              </w:rPr>
              <w:t>Telex</w:t>
            </w:r>
          </w:p>
        </w:tc>
        <w:tc>
          <w:tcPr>
            <w:tcW w:w="754" w:type="pct"/>
            <w:tcBorders>
              <w:top w:val="single" w:sz="18" w:space="0" w:color="008000"/>
            </w:tcBorders>
            <w:shd w:val="clear" w:color="auto" w:fill="auto"/>
            <w:vAlign w:val="center"/>
          </w:tcPr>
          <w:p w14:paraId="5606B17C" w14:textId="77777777" w:rsidR="00763296" w:rsidRPr="00DA26BF" w:rsidRDefault="00763296" w:rsidP="00DA5A14">
            <w:pPr>
              <w:pStyle w:val="Footer"/>
              <w:bidi w:val="0"/>
              <w:rPr>
                <w:rFonts w:ascii="Arial" w:hAnsi="Arial" w:cs="Arial"/>
                <w:noProof/>
                <w:sz w:val="16"/>
                <w:szCs w:val="16"/>
              </w:rPr>
            </w:pPr>
            <w:r w:rsidRPr="00DA26BF">
              <w:rPr>
                <w:rFonts w:ascii="Arial" w:hAnsi="Arial" w:cs="Arial"/>
                <w:noProof/>
                <w:sz w:val="16"/>
                <w:szCs w:val="16"/>
              </w:rPr>
              <w:t>40099-40033</w:t>
            </w:r>
          </w:p>
        </w:tc>
        <w:tc>
          <w:tcPr>
            <w:tcW w:w="314" w:type="pct"/>
            <w:vMerge w:val="restart"/>
            <w:tcBorders>
              <w:top w:val="single" w:sz="18" w:space="0" w:color="008000"/>
            </w:tcBorders>
            <w:shd w:val="clear" w:color="auto" w:fill="auto"/>
            <w:vAlign w:val="center"/>
          </w:tcPr>
          <w:p w14:paraId="59D3BC69" w14:textId="77777777" w:rsidR="00763296" w:rsidRPr="00DA26BF" w:rsidRDefault="00763296" w:rsidP="00DA5A14">
            <w:pPr>
              <w:pStyle w:val="Footer"/>
              <w:bidi w:val="0"/>
              <w:rPr>
                <w:rFonts w:ascii="Arial" w:hAnsi="Arial" w:cs="Arial"/>
                <w:noProof/>
                <w:sz w:val="16"/>
                <w:szCs w:val="16"/>
              </w:rPr>
            </w:pPr>
            <w:r w:rsidRPr="00DA26BF">
              <w:rPr>
                <w:rFonts w:ascii="Arial" w:hAnsi="Arial" w:cs="Arial"/>
                <w:noProof/>
                <w:sz w:val="16"/>
                <w:szCs w:val="16"/>
              </w:rPr>
              <w:t>Fax</w:t>
            </w:r>
          </w:p>
        </w:tc>
        <w:tc>
          <w:tcPr>
            <w:tcW w:w="816" w:type="pct"/>
            <w:tcBorders>
              <w:top w:val="single" w:sz="18" w:space="0" w:color="008000"/>
            </w:tcBorders>
            <w:shd w:val="clear" w:color="auto" w:fill="auto"/>
            <w:vAlign w:val="center"/>
          </w:tcPr>
          <w:p w14:paraId="2AEFE43C" w14:textId="77777777" w:rsidR="00763296" w:rsidRPr="00DA26BF" w:rsidRDefault="00763296" w:rsidP="00DA5A14">
            <w:pPr>
              <w:pStyle w:val="Footer"/>
              <w:bidi w:val="0"/>
              <w:rPr>
                <w:rFonts w:ascii="Arial" w:hAnsi="Arial" w:cs="Arial"/>
                <w:noProof/>
                <w:sz w:val="16"/>
                <w:szCs w:val="16"/>
              </w:rPr>
            </w:pPr>
            <w:r w:rsidRPr="00DA26BF">
              <w:rPr>
                <w:rFonts w:ascii="Arial" w:hAnsi="Arial" w:cs="Arial"/>
                <w:noProof/>
                <w:sz w:val="16"/>
                <w:szCs w:val="16"/>
              </w:rPr>
              <w:t>(061) 2229006</w:t>
            </w:r>
          </w:p>
        </w:tc>
      </w:tr>
      <w:tr w:rsidR="00763296" w:rsidRPr="00DA26BF" w14:paraId="6EFB784A" w14:textId="77777777" w:rsidTr="00DA5A14">
        <w:trPr>
          <w:jc w:val="center"/>
        </w:trPr>
        <w:tc>
          <w:tcPr>
            <w:tcW w:w="574" w:type="pct"/>
            <w:shd w:val="clear" w:color="auto" w:fill="auto"/>
            <w:vAlign w:val="center"/>
          </w:tcPr>
          <w:p w14:paraId="19487075" w14:textId="77777777" w:rsidR="00763296" w:rsidRPr="00DA26BF" w:rsidRDefault="00763296" w:rsidP="00DA5A14">
            <w:pPr>
              <w:pStyle w:val="Footer"/>
              <w:bidi w:val="0"/>
              <w:rPr>
                <w:rFonts w:ascii="Arial" w:hAnsi="Arial" w:cs="Arial"/>
                <w:noProof/>
                <w:sz w:val="16"/>
                <w:szCs w:val="16"/>
              </w:rPr>
            </w:pPr>
            <w:smartTag w:uri="urn:schemas-microsoft-com:office:smarttags" w:element="City">
              <w:smartTag w:uri="urn:schemas-microsoft-com:office:smarttags" w:element="place">
                <w:r w:rsidRPr="00DA26BF">
                  <w:rPr>
                    <w:rFonts w:ascii="Arial" w:hAnsi="Arial" w:cs="Arial"/>
                    <w:noProof/>
                    <w:sz w:val="16"/>
                    <w:szCs w:val="16"/>
                  </w:rPr>
                  <w:t>Tripoli</w:t>
                </w:r>
              </w:smartTag>
            </w:smartTag>
          </w:p>
        </w:tc>
        <w:tc>
          <w:tcPr>
            <w:tcW w:w="343" w:type="pct"/>
            <w:vMerge/>
            <w:shd w:val="clear" w:color="auto" w:fill="auto"/>
            <w:vAlign w:val="center"/>
          </w:tcPr>
          <w:p w14:paraId="0B0EEB9C" w14:textId="77777777" w:rsidR="00763296" w:rsidRPr="00DA26BF" w:rsidRDefault="00763296" w:rsidP="00DA5A14">
            <w:pPr>
              <w:pStyle w:val="Footer"/>
              <w:bidi w:val="0"/>
              <w:rPr>
                <w:rFonts w:ascii="Arial" w:hAnsi="Arial" w:cs="Arial"/>
                <w:noProof/>
                <w:sz w:val="16"/>
                <w:szCs w:val="16"/>
                <w:rtl/>
                <w:lang w:val="ar-SA"/>
              </w:rPr>
            </w:pPr>
          </w:p>
        </w:tc>
        <w:tc>
          <w:tcPr>
            <w:tcW w:w="962" w:type="pct"/>
            <w:shd w:val="clear" w:color="auto" w:fill="auto"/>
            <w:vAlign w:val="center"/>
          </w:tcPr>
          <w:p w14:paraId="56716E80" w14:textId="77777777" w:rsidR="00763296" w:rsidRPr="00DA26BF" w:rsidRDefault="00763296" w:rsidP="00DA5A14">
            <w:pPr>
              <w:pStyle w:val="Footer"/>
              <w:bidi w:val="0"/>
              <w:rPr>
                <w:rFonts w:ascii="Arial" w:hAnsi="Arial" w:cs="Arial"/>
                <w:noProof/>
                <w:sz w:val="16"/>
                <w:szCs w:val="16"/>
              </w:rPr>
            </w:pPr>
            <w:r w:rsidRPr="00DA26BF">
              <w:rPr>
                <w:rFonts w:ascii="Arial" w:hAnsi="Arial" w:cs="Arial"/>
                <w:noProof/>
                <w:sz w:val="16"/>
                <w:szCs w:val="16"/>
              </w:rPr>
              <w:t>(021) 4803881/86</w:t>
            </w:r>
          </w:p>
        </w:tc>
        <w:tc>
          <w:tcPr>
            <w:tcW w:w="528" w:type="pct"/>
            <w:vMerge/>
            <w:shd w:val="clear" w:color="auto" w:fill="auto"/>
            <w:vAlign w:val="center"/>
          </w:tcPr>
          <w:p w14:paraId="58A9127E" w14:textId="77777777" w:rsidR="00763296" w:rsidRPr="00DA26BF" w:rsidRDefault="00763296" w:rsidP="00DA5A14">
            <w:pPr>
              <w:pStyle w:val="Footer"/>
              <w:bidi w:val="0"/>
              <w:rPr>
                <w:rFonts w:ascii="Arial" w:hAnsi="Arial" w:cs="Arial"/>
                <w:noProof/>
                <w:sz w:val="16"/>
                <w:szCs w:val="16"/>
                <w:rtl/>
                <w:lang w:val="ar-SA"/>
              </w:rPr>
            </w:pPr>
          </w:p>
        </w:tc>
        <w:tc>
          <w:tcPr>
            <w:tcW w:w="314" w:type="pct"/>
            <w:shd w:val="clear" w:color="auto" w:fill="auto"/>
            <w:vAlign w:val="center"/>
          </w:tcPr>
          <w:p w14:paraId="69375E7D" w14:textId="77777777" w:rsidR="00763296" w:rsidRPr="00DA26BF" w:rsidRDefault="00763296" w:rsidP="00DA5A14">
            <w:pPr>
              <w:pStyle w:val="Footer"/>
              <w:bidi w:val="0"/>
              <w:rPr>
                <w:rFonts w:ascii="Arial" w:hAnsi="Arial" w:cs="Arial"/>
                <w:noProof/>
                <w:sz w:val="16"/>
                <w:szCs w:val="16"/>
              </w:rPr>
            </w:pPr>
            <w:r w:rsidRPr="00DA26BF">
              <w:rPr>
                <w:rFonts w:ascii="Arial" w:hAnsi="Arial" w:cs="Arial"/>
                <w:noProof/>
                <w:sz w:val="16"/>
                <w:szCs w:val="16"/>
              </w:rPr>
              <w:t>693</w:t>
            </w:r>
          </w:p>
        </w:tc>
        <w:tc>
          <w:tcPr>
            <w:tcW w:w="395" w:type="pct"/>
            <w:vMerge/>
            <w:shd w:val="clear" w:color="auto" w:fill="auto"/>
            <w:vAlign w:val="center"/>
          </w:tcPr>
          <w:p w14:paraId="0C30BEC6" w14:textId="77777777" w:rsidR="00763296" w:rsidRPr="00DA26BF" w:rsidRDefault="00763296" w:rsidP="00DA5A14">
            <w:pPr>
              <w:pStyle w:val="Footer"/>
              <w:bidi w:val="0"/>
              <w:rPr>
                <w:rFonts w:ascii="Arial" w:hAnsi="Arial" w:cs="Arial"/>
                <w:noProof/>
                <w:sz w:val="16"/>
                <w:szCs w:val="16"/>
                <w:rtl/>
                <w:lang w:val="ar-SA"/>
              </w:rPr>
            </w:pPr>
          </w:p>
        </w:tc>
        <w:tc>
          <w:tcPr>
            <w:tcW w:w="754" w:type="pct"/>
            <w:shd w:val="clear" w:color="auto" w:fill="auto"/>
            <w:vAlign w:val="center"/>
          </w:tcPr>
          <w:p w14:paraId="451371D8" w14:textId="77777777" w:rsidR="00763296" w:rsidRPr="00DA26BF" w:rsidRDefault="00763296" w:rsidP="00DA5A14">
            <w:pPr>
              <w:pStyle w:val="Footer"/>
              <w:bidi w:val="0"/>
              <w:rPr>
                <w:rFonts w:ascii="Arial" w:hAnsi="Arial" w:cs="Arial"/>
                <w:noProof/>
                <w:sz w:val="16"/>
                <w:szCs w:val="16"/>
                <w:rtl/>
                <w:lang w:val="ar-SA"/>
              </w:rPr>
            </w:pPr>
          </w:p>
        </w:tc>
        <w:tc>
          <w:tcPr>
            <w:tcW w:w="314" w:type="pct"/>
            <w:vMerge/>
            <w:shd w:val="clear" w:color="auto" w:fill="auto"/>
            <w:vAlign w:val="center"/>
          </w:tcPr>
          <w:p w14:paraId="160342FD" w14:textId="77777777" w:rsidR="00763296" w:rsidRPr="00DA26BF" w:rsidRDefault="00763296" w:rsidP="00DA5A14">
            <w:pPr>
              <w:pStyle w:val="Footer"/>
              <w:bidi w:val="0"/>
              <w:rPr>
                <w:rFonts w:ascii="Arial" w:hAnsi="Arial" w:cs="Arial"/>
                <w:noProof/>
                <w:sz w:val="16"/>
                <w:szCs w:val="16"/>
                <w:rtl/>
                <w:lang w:val="ar-SA"/>
              </w:rPr>
            </w:pPr>
          </w:p>
        </w:tc>
        <w:tc>
          <w:tcPr>
            <w:tcW w:w="816" w:type="pct"/>
            <w:shd w:val="clear" w:color="auto" w:fill="auto"/>
            <w:vAlign w:val="center"/>
          </w:tcPr>
          <w:p w14:paraId="162D9D62" w14:textId="77777777" w:rsidR="00763296" w:rsidRPr="00DA26BF" w:rsidRDefault="00763296" w:rsidP="00DA5A14">
            <w:pPr>
              <w:pStyle w:val="Footer"/>
              <w:bidi w:val="0"/>
              <w:rPr>
                <w:rFonts w:ascii="Arial" w:hAnsi="Arial" w:cs="Arial"/>
                <w:noProof/>
                <w:sz w:val="16"/>
                <w:szCs w:val="16"/>
              </w:rPr>
            </w:pPr>
            <w:r w:rsidRPr="00DA26BF">
              <w:rPr>
                <w:rFonts w:ascii="Arial" w:hAnsi="Arial" w:cs="Arial"/>
                <w:noProof/>
                <w:sz w:val="16"/>
                <w:szCs w:val="16"/>
              </w:rPr>
              <w:t>(021) 4803879</w:t>
            </w:r>
          </w:p>
        </w:tc>
      </w:tr>
      <w:tr w:rsidR="00763296" w:rsidRPr="00DA26BF" w14:paraId="1C89DB94" w14:textId="77777777" w:rsidTr="00DA5A14">
        <w:trPr>
          <w:jc w:val="center"/>
        </w:trPr>
        <w:tc>
          <w:tcPr>
            <w:tcW w:w="574" w:type="pct"/>
            <w:shd w:val="clear" w:color="auto" w:fill="auto"/>
            <w:vAlign w:val="center"/>
          </w:tcPr>
          <w:p w14:paraId="404297DC" w14:textId="77777777" w:rsidR="00763296" w:rsidRPr="00DA26BF" w:rsidRDefault="00763296" w:rsidP="00DA5A14">
            <w:pPr>
              <w:pStyle w:val="Footer"/>
              <w:bidi w:val="0"/>
              <w:rPr>
                <w:rFonts w:ascii="Arial" w:hAnsi="Arial" w:cs="Arial"/>
                <w:noProof/>
                <w:sz w:val="16"/>
                <w:szCs w:val="16"/>
              </w:rPr>
            </w:pPr>
            <w:r w:rsidRPr="00DA26BF">
              <w:rPr>
                <w:rFonts w:ascii="Arial" w:hAnsi="Arial" w:cs="Arial"/>
                <w:noProof/>
                <w:sz w:val="16"/>
                <w:szCs w:val="16"/>
              </w:rPr>
              <w:t>Tobruk</w:t>
            </w:r>
          </w:p>
        </w:tc>
        <w:tc>
          <w:tcPr>
            <w:tcW w:w="343" w:type="pct"/>
            <w:vMerge/>
            <w:shd w:val="clear" w:color="auto" w:fill="auto"/>
            <w:vAlign w:val="center"/>
          </w:tcPr>
          <w:p w14:paraId="55C898D4" w14:textId="77777777" w:rsidR="00763296" w:rsidRPr="00DA26BF" w:rsidRDefault="00763296" w:rsidP="00DA5A14">
            <w:pPr>
              <w:pStyle w:val="Footer"/>
              <w:bidi w:val="0"/>
              <w:rPr>
                <w:rFonts w:ascii="Arial" w:hAnsi="Arial" w:cs="Arial"/>
                <w:noProof/>
                <w:sz w:val="16"/>
                <w:szCs w:val="16"/>
                <w:rtl/>
                <w:lang w:val="ar-SA"/>
              </w:rPr>
            </w:pPr>
          </w:p>
        </w:tc>
        <w:tc>
          <w:tcPr>
            <w:tcW w:w="962" w:type="pct"/>
            <w:shd w:val="clear" w:color="auto" w:fill="auto"/>
            <w:vAlign w:val="center"/>
          </w:tcPr>
          <w:p w14:paraId="0B9BE8EA" w14:textId="77777777" w:rsidR="00763296" w:rsidRPr="00DA26BF" w:rsidRDefault="00763296" w:rsidP="00DA5A14">
            <w:pPr>
              <w:pStyle w:val="Footer"/>
              <w:bidi w:val="0"/>
              <w:rPr>
                <w:rFonts w:ascii="Arial" w:hAnsi="Arial" w:cs="Arial"/>
                <w:noProof/>
                <w:sz w:val="16"/>
                <w:szCs w:val="16"/>
              </w:rPr>
            </w:pPr>
            <w:r w:rsidRPr="00DA26BF">
              <w:rPr>
                <w:rFonts w:ascii="Arial" w:hAnsi="Arial" w:cs="Arial"/>
                <w:noProof/>
                <w:sz w:val="16"/>
                <w:szCs w:val="16"/>
              </w:rPr>
              <w:t>(087)622044 / 47</w:t>
            </w:r>
          </w:p>
        </w:tc>
        <w:tc>
          <w:tcPr>
            <w:tcW w:w="528" w:type="pct"/>
            <w:vMerge/>
            <w:shd w:val="clear" w:color="auto" w:fill="auto"/>
            <w:vAlign w:val="center"/>
          </w:tcPr>
          <w:p w14:paraId="7743220F" w14:textId="77777777" w:rsidR="00763296" w:rsidRPr="00DA26BF" w:rsidRDefault="00763296" w:rsidP="00DA5A14">
            <w:pPr>
              <w:pStyle w:val="Footer"/>
              <w:bidi w:val="0"/>
              <w:rPr>
                <w:rFonts w:ascii="Arial" w:hAnsi="Arial" w:cs="Arial"/>
                <w:noProof/>
                <w:sz w:val="16"/>
                <w:szCs w:val="16"/>
                <w:rtl/>
                <w:lang w:val="ar-SA"/>
              </w:rPr>
            </w:pPr>
          </w:p>
        </w:tc>
        <w:tc>
          <w:tcPr>
            <w:tcW w:w="314" w:type="pct"/>
            <w:shd w:val="clear" w:color="auto" w:fill="auto"/>
            <w:vAlign w:val="center"/>
          </w:tcPr>
          <w:p w14:paraId="657E9D79" w14:textId="77777777" w:rsidR="00763296" w:rsidRPr="00DA26BF" w:rsidRDefault="00763296" w:rsidP="00DA5A14">
            <w:pPr>
              <w:pStyle w:val="Footer"/>
              <w:bidi w:val="0"/>
              <w:rPr>
                <w:rFonts w:ascii="Arial" w:hAnsi="Arial" w:cs="Arial"/>
                <w:noProof/>
                <w:sz w:val="16"/>
                <w:szCs w:val="16"/>
              </w:rPr>
            </w:pPr>
            <w:r w:rsidRPr="00DA26BF">
              <w:rPr>
                <w:rFonts w:ascii="Arial" w:hAnsi="Arial" w:cs="Arial"/>
                <w:noProof/>
                <w:sz w:val="16"/>
                <w:szCs w:val="16"/>
              </w:rPr>
              <w:t>44</w:t>
            </w:r>
          </w:p>
        </w:tc>
        <w:tc>
          <w:tcPr>
            <w:tcW w:w="395" w:type="pct"/>
            <w:vMerge/>
            <w:shd w:val="clear" w:color="auto" w:fill="auto"/>
            <w:vAlign w:val="center"/>
          </w:tcPr>
          <w:p w14:paraId="456C06E5" w14:textId="77777777" w:rsidR="00763296" w:rsidRPr="00DA26BF" w:rsidRDefault="00763296" w:rsidP="00DA5A14">
            <w:pPr>
              <w:pStyle w:val="Footer"/>
              <w:bidi w:val="0"/>
              <w:rPr>
                <w:rFonts w:ascii="Arial" w:hAnsi="Arial" w:cs="Arial"/>
                <w:noProof/>
                <w:sz w:val="16"/>
                <w:szCs w:val="16"/>
                <w:rtl/>
                <w:lang w:val="ar-SA"/>
              </w:rPr>
            </w:pPr>
          </w:p>
        </w:tc>
        <w:tc>
          <w:tcPr>
            <w:tcW w:w="754" w:type="pct"/>
            <w:shd w:val="clear" w:color="auto" w:fill="auto"/>
            <w:vAlign w:val="center"/>
          </w:tcPr>
          <w:p w14:paraId="5C515429" w14:textId="77777777" w:rsidR="00763296" w:rsidRPr="00DA26BF" w:rsidRDefault="00763296" w:rsidP="00DA5A14">
            <w:pPr>
              <w:pStyle w:val="Footer"/>
              <w:bidi w:val="0"/>
              <w:rPr>
                <w:rFonts w:ascii="Arial" w:hAnsi="Arial" w:cs="Arial"/>
                <w:noProof/>
                <w:sz w:val="16"/>
                <w:szCs w:val="16"/>
              </w:rPr>
            </w:pPr>
            <w:r w:rsidRPr="00DA26BF">
              <w:rPr>
                <w:rFonts w:ascii="Arial" w:hAnsi="Arial" w:cs="Arial"/>
                <w:noProof/>
                <w:sz w:val="16"/>
                <w:szCs w:val="16"/>
              </w:rPr>
              <w:t>50023</w:t>
            </w:r>
          </w:p>
        </w:tc>
        <w:tc>
          <w:tcPr>
            <w:tcW w:w="314" w:type="pct"/>
            <w:vMerge/>
            <w:shd w:val="clear" w:color="auto" w:fill="auto"/>
            <w:vAlign w:val="center"/>
          </w:tcPr>
          <w:p w14:paraId="371681FC" w14:textId="77777777" w:rsidR="00763296" w:rsidRPr="00DA26BF" w:rsidRDefault="00763296" w:rsidP="00DA5A14">
            <w:pPr>
              <w:pStyle w:val="Footer"/>
              <w:bidi w:val="0"/>
              <w:rPr>
                <w:rFonts w:ascii="Arial" w:hAnsi="Arial" w:cs="Arial"/>
                <w:noProof/>
                <w:sz w:val="16"/>
                <w:szCs w:val="16"/>
                <w:rtl/>
                <w:lang w:val="ar-SA"/>
              </w:rPr>
            </w:pPr>
          </w:p>
        </w:tc>
        <w:tc>
          <w:tcPr>
            <w:tcW w:w="816" w:type="pct"/>
            <w:shd w:val="clear" w:color="auto" w:fill="auto"/>
            <w:vAlign w:val="center"/>
          </w:tcPr>
          <w:p w14:paraId="75857942" w14:textId="77777777" w:rsidR="00763296" w:rsidRPr="00DA26BF" w:rsidRDefault="00763296" w:rsidP="00DA5A14">
            <w:pPr>
              <w:pStyle w:val="Footer"/>
              <w:bidi w:val="0"/>
              <w:rPr>
                <w:rFonts w:ascii="Arial" w:hAnsi="Arial" w:cs="Arial"/>
                <w:noProof/>
                <w:sz w:val="16"/>
                <w:szCs w:val="16"/>
              </w:rPr>
            </w:pPr>
            <w:r w:rsidRPr="00DA26BF">
              <w:rPr>
                <w:rFonts w:ascii="Arial" w:hAnsi="Arial" w:cs="Arial"/>
                <w:noProof/>
                <w:sz w:val="16"/>
                <w:szCs w:val="16"/>
              </w:rPr>
              <w:t>(087) 622422</w:t>
            </w:r>
          </w:p>
        </w:tc>
      </w:tr>
    </w:tbl>
    <w:p w14:paraId="3362FB2A" w14:textId="77777777" w:rsidR="004D55DD" w:rsidRPr="00763296" w:rsidRDefault="004D55DD" w:rsidP="00D56EF3">
      <w:pPr>
        <w:tabs>
          <w:tab w:val="left" w:pos="5027"/>
        </w:tabs>
        <w:rPr>
          <w:sz w:val="28"/>
          <w:szCs w:val="28"/>
          <w:lang w:bidi="ar-LY"/>
        </w:rPr>
      </w:pPr>
    </w:p>
    <w:sectPr w:rsidR="004D55DD" w:rsidRPr="00763296" w:rsidSect="00A25C24">
      <w:pgSz w:w="11906" w:h="16838"/>
      <w:pgMar w:top="1440" w:right="1274" w:bottom="1440" w:left="170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6AB5" w14:textId="77777777" w:rsidR="008A2A49" w:rsidRDefault="008A2A49" w:rsidP="00910870">
      <w:pPr>
        <w:spacing w:after="0" w:line="240" w:lineRule="auto"/>
      </w:pPr>
      <w:r>
        <w:separator/>
      </w:r>
    </w:p>
  </w:endnote>
  <w:endnote w:type="continuationSeparator" w:id="0">
    <w:p w14:paraId="23E01947" w14:textId="77777777" w:rsidR="008A2A49" w:rsidRDefault="008A2A49" w:rsidP="00910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coType Naskh Swashes">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FFBB4" w14:textId="77777777" w:rsidR="008A2A49" w:rsidRDefault="008A2A49" w:rsidP="00910870">
      <w:pPr>
        <w:spacing w:after="0" w:line="240" w:lineRule="auto"/>
      </w:pPr>
      <w:r>
        <w:separator/>
      </w:r>
    </w:p>
  </w:footnote>
  <w:footnote w:type="continuationSeparator" w:id="0">
    <w:p w14:paraId="22CD4D75" w14:textId="77777777" w:rsidR="008A2A49" w:rsidRDefault="008A2A49" w:rsidP="00910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66E0"/>
    <w:multiLevelType w:val="hybridMultilevel"/>
    <w:tmpl w:val="C2A00A40"/>
    <w:lvl w:ilvl="0" w:tplc="04090001">
      <w:start w:val="1"/>
      <w:numFmt w:val="bullet"/>
      <w:lvlText w:val=""/>
      <w:lvlJc w:val="left"/>
      <w:pPr>
        <w:ind w:left="668" w:hanging="360"/>
      </w:pPr>
      <w:rPr>
        <w:rFonts w:ascii="Symbol" w:hAnsi="Symbol" w:hint="default"/>
        <w:b w:val="0"/>
        <w:bCs w:val="0"/>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1" w15:restartNumberingAfterBreak="0">
    <w:nsid w:val="0BEA4E72"/>
    <w:multiLevelType w:val="hybridMultilevel"/>
    <w:tmpl w:val="78DA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60DC4"/>
    <w:multiLevelType w:val="hybridMultilevel"/>
    <w:tmpl w:val="86E43902"/>
    <w:lvl w:ilvl="0" w:tplc="73B68B7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A52D5"/>
    <w:multiLevelType w:val="hybridMultilevel"/>
    <w:tmpl w:val="1568AF74"/>
    <w:lvl w:ilvl="0" w:tplc="F1A255BA">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4" w15:restartNumberingAfterBreak="0">
    <w:nsid w:val="27BD2A56"/>
    <w:multiLevelType w:val="hybridMultilevel"/>
    <w:tmpl w:val="ACA84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84BBA"/>
    <w:multiLevelType w:val="hybridMultilevel"/>
    <w:tmpl w:val="C304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E5F27"/>
    <w:multiLevelType w:val="hybridMultilevel"/>
    <w:tmpl w:val="5A189D7E"/>
    <w:lvl w:ilvl="0" w:tplc="04090001">
      <w:start w:val="1"/>
      <w:numFmt w:val="bullet"/>
      <w:lvlText w:val=""/>
      <w:lvlJc w:val="left"/>
      <w:pPr>
        <w:ind w:left="9030" w:hanging="360"/>
      </w:pPr>
      <w:rPr>
        <w:rFonts w:ascii="Symbol" w:hAnsi="Symbol" w:hint="default"/>
      </w:rPr>
    </w:lvl>
    <w:lvl w:ilvl="1" w:tplc="04090003">
      <w:start w:val="1"/>
      <w:numFmt w:val="bullet"/>
      <w:lvlText w:val="o"/>
      <w:lvlJc w:val="left"/>
      <w:pPr>
        <w:ind w:left="9750" w:hanging="360"/>
      </w:pPr>
      <w:rPr>
        <w:rFonts w:ascii="Courier New" w:hAnsi="Courier New" w:cs="Courier New" w:hint="default"/>
      </w:rPr>
    </w:lvl>
    <w:lvl w:ilvl="2" w:tplc="04090005" w:tentative="1">
      <w:start w:val="1"/>
      <w:numFmt w:val="bullet"/>
      <w:lvlText w:val=""/>
      <w:lvlJc w:val="left"/>
      <w:pPr>
        <w:ind w:left="10470" w:hanging="360"/>
      </w:pPr>
      <w:rPr>
        <w:rFonts w:ascii="Wingdings" w:hAnsi="Wingdings" w:hint="default"/>
      </w:rPr>
    </w:lvl>
    <w:lvl w:ilvl="3" w:tplc="04090001" w:tentative="1">
      <w:start w:val="1"/>
      <w:numFmt w:val="bullet"/>
      <w:lvlText w:val=""/>
      <w:lvlJc w:val="left"/>
      <w:pPr>
        <w:ind w:left="11190" w:hanging="360"/>
      </w:pPr>
      <w:rPr>
        <w:rFonts w:ascii="Symbol" w:hAnsi="Symbol" w:hint="default"/>
      </w:rPr>
    </w:lvl>
    <w:lvl w:ilvl="4" w:tplc="04090003" w:tentative="1">
      <w:start w:val="1"/>
      <w:numFmt w:val="bullet"/>
      <w:lvlText w:val="o"/>
      <w:lvlJc w:val="left"/>
      <w:pPr>
        <w:ind w:left="11910" w:hanging="360"/>
      </w:pPr>
      <w:rPr>
        <w:rFonts w:ascii="Courier New" w:hAnsi="Courier New" w:cs="Courier New" w:hint="default"/>
      </w:rPr>
    </w:lvl>
    <w:lvl w:ilvl="5" w:tplc="04090005" w:tentative="1">
      <w:start w:val="1"/>
      <w:numFmt w:val="bullet"/>
      <w:lvlText w:val=""/>
      <w:lvlJc w:val="left"/>
      <w:pPr>
        <w:ind w:left="12630" w:hanging="360"/>
      </w:pPr>
      <w:rPr>
        <w:rFonts w:ascii="Wingdings" w:hAnsi="Wingdings" w:hint="default"/>
      </w:rPr>
    </w:lvl>
    <w:lvl w:ilvl="6" w:tplc="04090001" w:tentative="1">
      <w:start w:val="1"/>
      <w:numFmt w:val="bullet"/>
      <w:lvlText w:val=""/>
      <w:lvlJc w:val="left"/>
      <w:pPr>
        <w:ind w:left="13350" w:hanging="360"/>
      </w:pPr>
      <w:rPr>
        <w:rFonts w:ascii="Symbol" w:hAnsi="Symbol" w:hint="default"/>
      </w:rPr>
    </w:lvl>
    <w:lvl w:ilvl="7" w:tplc="04090003" w:tentative="1">
      <w:start w:val="1"/>
      <w:numFmt w:val="bullet"/>
      <w:lvlText w:val="o"/>
      <w:lvlJc w:val="left"/>
      <w:pPr>
        <w:ind w:left="14070" w:hanging="360"/>
      </w:pPr>
      <w:rPr>
        <w:rFonts w:ascii="Courier New" w:hAnsi="Courier New" w:cs="Courier New" w:hint="default"/>
      </w:rPr>
    </w:lvl>
    <w:lvl w:ilvl="8" w:tplc="04090005" w:tentative="1">
      <w:start w:val="1"/>
      <w:numFmt w:val="bullet"/>
      <w:lvlText w:val=""/>
      <w:lvlJc w:val="left"/>
      <w:pPr>
        <w:ind w:left="14790" w:hanging="360"/>
      </w:pPr>
      <w:rPr>
        <w:rFonts w:ascii="Wingdings" w:hAnsi="Wingdings" w:hint="default"/>
      </w:rPr>
    </w:lvl>
  </w:abstractNum>
  <w:abstractNum w:abstractNumId="7" w15:restartNumberingAfterBreak="0">
    <w:nsid w:val="4C312E6B"/>
    <w:multiLevelType w:val="hybridMultilevel"/>
    <w:tmpl w:val="D2C0C150"/>
    <w:lvl w:ilvl="0" w:tplc="C924EBEC">
      <w:start w:val="1"/>
      <w:numFmt w:val="bullet"/>
      <w:lvlText w:val=""/>
      <w:lvlJc w:val="left"/>
      <w:pPr>
        <w:ind w:left="720" w:hanging="360"/>
      </w:pPr>
      <w:rPr>
        <w:rFonts w:ascii="Symbol" w:hAnsi="Symbol" w:hint="default"/>
        <w:lang w:bidi="ar-LY"/>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7B3CA1"/>
    <w:multiLevelType w:val="hybridMultilevel"/>
    <w:tmpl w:val="4520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A4349"/>
    <w:multiLevelType w:val="hybridMultilevel"/>
    <w:tmpl w:val="281A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B3105C"/>
    <w:multiLevelType w:val="hybridMultilevel"/>
    <w:tmpl w:val="98B4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EE1EED"/>
    <w:multiLevelType w:val="hybridMultilevel"/>
    <w:tmpl w:val="C2D03088"/>
    <w:lvl w:ilvl="0" w:tplc="3A30C526">
      <w:start w:val="1"/>
      <w:numFmt w:val="decimal"/>
      <w:lvlText w:val="%1."/>
      <w:lvlJc w:val="left"/>
      <w:pPr>
        <w:ind w:left="668" w:hanging="360"/>
      </w:pPr>
      <w:rPr>
        <w:b w:val="0"/>
        <w:bCs w:val="0"/>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12" w15:restartNumberingAfterBreak="0">
    <w:nsid w:val="760454C4"/>
    <w:multiLevelType w:val="hybridMultilevel"/>
    <w:tmpl w:val="31109EAC"/>
    <w:lvl w:ilvl="0" w:tplc="69929464">
      <w:numFmt w:val="bullet"/>
      <w:lvlText w:val="-"/>
      <w:lvlJc w:val="left"/>
      <w:pPr>
        <w:ind w:left="1352" w:hanging="360"/>
      </w:pPr>
      <w:rPr>
        <w:rFonts w:ascii="Arial" w:eastAsiaTheme="minorHAnsi" w:hAnsi="Arial" w:cs="Aria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num w:numId="1">
    <w:abstractNumId w:val="10"/>
  </w:num>
  <w:num w:numId="2">
    <w:abstractNumId w:val="9"/>
  </w:num>
  <w:num w:numId="3">
    <w:abstractNumId w:val="6"/>
  </w:num>
  <w:num w:numId="4">
    <w:abstractNumId w:val="7"/>
  </w:num>
  <w:num w:numId="5">
    <w:abstractNumId w:val="11"/>
  </w:num>
  <w:num w:numId="6">
    <w:abstractNumId w:val="2"/>
  </w:num>
  <w:num w:numId="7">
    <w:abstractNumId w:val="12"/>
  </w:num>
  <w:num w:numId="8">
    <w:abstractNumId w:val="8"/>
  </w:num>
  <w:num w:numId="9">
    <w:abstractNumId w:val="5"/>
  </w:num>
  <w:num w:numId="10">
    <w:abstractNumId w:val="4"/>
  </w:num>
  <w:num w:numId="11">
    <w:abstractNumId w:val="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628"/>
    <w:rsid w:val="0000282D"/>
    <w:rsid w:val="00005561"/>
    <w:rsid w:val="000070C5"/>
    <w:rsid w:val="0000765E"/>
    <w:rsid w:val="00007A99"/>
    <w:rsid w:val="00007E3D"/>
    <w:rsid w:val="00011ADF"/>
    <w:rsid w:val="00011F97"/>
    <w:rsid w:val="00014D21"/>
    <w:rsid w:val="00021486"/>
    <w:rsid w:val="00021716"/>
    <w:rsid w:val="00027C18"/>
    <w:rsid w:val="00027E9B"/>
    <w:rsid w:val="00032B22"/>
    <w:rsid w:val="00033875"/>
    <w:rsid w:val="00035F1A"/>
    <w:rsid w:val="00040748"/>
    <w:rsid w:val="0004088F"/>
    <w:rsid w:val="00041DA1"/>
    <w:rsid w:val="00045B6F"/>
    <w:rsid w:val="0004735D"/>
    <w:rsid w:val="0005026D"/>
    <w:rsid w:val="00053E99"/>
    <w:rsid w:val="00054FFE"/>
    <w:rsid w:val="0005798C"/>
    <w:rsid w:val="00061BEA"/>
    <w:rsid w:val="00062265"/>
    <w:rsid w:val="00065D78"/>
    <w:rsid w:val="00067801"/>
    <w:rsid w:val="000715C2"/>
    <w:rsid w:val="00075E96"/>
    <w:rsid w:val="00080535"/>
    <w:rsid w:val="00080A6B"/>
    <w:rsid w:val="00081E2E"/>
    <w:rsid w:val="00082ACD"/>
    <w:rsid w:val="00082C51"/>
    <w:rsid w:val="00083A24"/>
    <w:rsid w:val="00084B9C"/>
    <w:rsid w:val="000869A5"/>
    <w:rsid w:val="000870AE"/>
    <w:rsid w:val="00087CDB"/>
    <w:rsid w:val="00092A6C"/>
    <w:rsid w:val="000957C7"/>
    <w:rsid w:val="00096B66"/>
    <w:rsid w:val="000974A7"/>
    <w:rsid w:val="000A7C4F"/>
    <w:rsid w:val="000B15FD"/>
    <w:rsid w:val="000B64A9"/>
    <w:rsid w:val="000C28C9"/>
    <w:rsid w:val="000C2ADE"/>
    <w:rsid w:val="000C3682"/>
    <w:rsid w:val="000C587F"/>
    <w:rsid w:val="000C7D92"/>
    <w:rsid w:val="000D145D"/>
    <w:rsid w:val="000E2B72"/>
    <w:rsid w:val="000F170E"/>
    <w:rsid w:val="000F4C4E"/>
    <w:rsid w:val="000F6B2D"/>
    <w:rsid w:val="001068F3"/>
    <w:rsid w:val="00107370"/>
    <w:rsid w:val="001079C4"/>
    <w:rsid w:val="00107BA9"/>
    <w:rsid w:val="00126277"/>
    <w:rsid w:val="001304B9"/>
    <w:rsid w:val="0013064D"/>
    <w:rsid w:val="00132CA1"/>
    <w:rsid w:val="00135C6B"/>
    <w:rsid w:val="00137E07"/>
    <w:rsid w:val="0014363B"/>
    <w:rsid w:val="00143E6C"/>
    <w:rsid w:val="00144B90"/>
    <w:rsid w:val="001460FB"/>
    <w:rsid w:val="00161405"/>
    <w:rsid w:val="00161672"/>
    <w:rsid w:val="001622FA"/>
    <w:rsid w:val="001628AA"/>
    <w:rsid w:val="001728AA"/>
    <w:rsid w:val="00174C8D"/>
    <w:rsid w:val="00182FB1"/>
    <w:rsid w:val="00184499"/>
    <w:rsid w:val="00191898"/>
    <w:rsid w:val="00196881"/>
    <w:rsid w:val="001A133C"/>
    <w:rsid w:val="001A2B8E"/>
    <w:rsid w:val="001A509A"/>
    <w:rsid w:val="001B080A"/>
    <w:rsid w:val="001B3167"/>
    <w:rsid w:val="001B367C"/>
    <w:rsid w:val="001B53C8"/>
    <w:rsid w:val="001B7077"/>
    <w:rsid w:val="001C517D"/>
    <w:rsid w:val="001D0E70"/>
    <w:rsid w:val="001D0F5E"/>
    <w:rsid w:val="001D353D"/>
    <w:rsid w:val="001D600F"/>
    <w:rsid w:val="001D6AEE"/>
    <w:rsid w:val="001E2081"/>
    <w:rsid w:val="001E524B"/>
    <w:rsid w:val="001F06BB"/>
    <w:rsid w:val="001F26BC"/>
    <w:rsid w:val="001F5A6B"/>
    <w:rsid w:val="00201825"/>
    <w:rsid w:val="002026D6"/>
    <w:rsid w:val="00203C8A"/>
    <w:rsid w:val="00204F8B"/>
    <w:rsid w:val="00222837"/>
    <w:rsid w:val="00226179"/>
    <w:rsid w:val="00235AC7"/>
    <w:rsid w:val="00253152"/>
    <w:rsid w:val="00260BD1"/>
    <w:rsid w:val="00263025"/>
    <w:rsid w:val="0026322C"/>
    <w:rsid w:val="002676AD"/>
    <w:rsid w:val="002749BE"/>
    <w:rsid w:val="0027510F"/>
    <w:rsid w:val="002761DF"/>
    <w:rsid w:val="00282B40"/>
    <w:rsid w:val="00282DF4"/>
    <w:rsid w:val="002833CB"/>
    <w:rsid w:val="00285A1B"/>
    <w:rsid w:val="0029107D"/>
    <w:rsid w:val="0029557B"/>
    <w:rsid w:val="00297376"/>
    <w:rsid w:val="002B7678"/>
    <w:rsid w:val="002C054E"/>
    <w:rsid w:val="002C3168"/>
    <w:rsid w:val="002C4D99"/>
    <w:rsid w:val="002C50EA"/>
    <w:rsid w:val="002D0569"/>
    <w:rsid w:val="002D384E"/>
    <w:rsid w:val="002D4F96"/>
    <w:rsid w:val="002E1689"/>
    <w:rsid w:val="002E3EB7"/>
    <w:rsid w:val="002F116E"/>
    <w:rsid w:val="002F609F"/>
    <w:rsid w:val="002F71E4"/>
    <w:rsid w:val="003013CD"/>
    <w:rsid w:val="003056C8"/>
    <w:rsid w:val="00314F60"/>
    <w:rsid w:val="00315D9A"/>
    <w:rsid w:val="0032116D"/>
    <w:rsid w:val="00321B98"/>
    <w:rsid w:val="00324BB5"/>
    <w:rsid w:val="0032686B"/>
    <w:rsid w:val="0032711B"/>
    <w:rsid w:val="003303EC"/>
    <w:rsid w:val="00335C1E"/>
    <w:rsid w:val="003408FA"/>
    <w:rsid w:val="00340DDD"/>
    <w:rsid w:val="003411D5"/>
    <w:rsid w:val="0035340E"/>
    <w:rsid w:val="00353DD9"/>
    <w:rsid w:val="0035596E"/>
    <w:rsid w:val="00356F6C"/>
    <w:rsid w:val="00371240"/>
    <w:rsid w:val="00375CA7"/>
    <w:rsid w:val="00384841"/>
    <w:rsid w:val="00385CCD"/>
    <w:rsid w:val="00391B65"/>
    <w:rsid w:val="003920D2"/>
    <w:rsid w:val="003936DC"/>
    <w:rsid w:val="0039511D"/>
    <w:rsid w:val="0039614F"/>
    <w:rsid w:val="0039653B"/>
    <w:rsid w:val="00397FD9"/>
    <w:rsid w:val="003A016B"/>
    <w:rsid w:val="003A5589"/>
    <w:rsid w:val="003A674E"/>
    <w:rsid w:val="003B1AC7"/>
    <w:rsid w:val="003B51D7"/>
    <w:rsid w:val="003B627F"/>
    <w:rsid w:val="003B7967"/>
    <w:rsid w:val="003C2A62"/>
    <w:rsid w:val="003C2CE5"/>
    <w:rsid w:val="003C5C62"/>
    <w:rsid w:val="003C7C9D"/>
    <w:rsid w:val="003D3086"/>
    <w:rsid w:val="003D382C"/>
    <w:rsid w:val="003D5F55"/>
    <w:rsid w:val="003D7AD2"/>
    <w:rsid w:val="003E22FD"/>
    <w:rsid w:val="003E5544"/>
    <w:rsid w:val="003E62A1"/>
    <w:rsid w:val="003F064C"/>
    <w:rsid w:val="003F39F4"/>
    <w:rsid w:val="003F5153"/>
    <w:rsid w:val="00402172"/>
    <w:rsid w:val="00402C82"/>
    <w:rsid w:val="0041051C"/>
    <w:rsid w:val="00416B88"/>
    <w:rsid w:val="00417A44"/>
    <w:rsid w:val="004228CB"/>
    <w:rsid w:val="004239F6"/>
    <w:rsid w:val="00424DD7"/>
    <w:rsid w:val="00425E11"/>
    <w:rsid w:val="0043008B"/>
    <w:rsid w:val="00432D8E"/>
    <w:rsid w:val="004332BA"/>
    <w:rsid w:val="00433B35"/>
    <w:rsid w:val="004348D6"/>
    <w:rsid w:val="00434C7B"/>
    <w:rsid w:val="004356C0"/>
    <w:rsid w:val="00437FCD"/>
    <w:rsid w:val="004422B2"/>
    <w:rsid w:val="00443A0B"/>
    <w:rsid w:val="0044465A"/>
    <w:rsid w:val="00447F83"/>
    <w:rsid w:val="00450C92"/>
    <w:rsid w:val="004547D2"/>
    <w:rsid w:val="00455F3C"/>
    <w:rsid w:val="00461845"/>
    <w:rsid w:val="004627C7"/>
    <w:rsid w:val="0046707A"/>
    <w:rsid w:val="0047672E"/>
    <w:rsid w:val="00477F6F"/>
    <w:rsid w:val="00482CCF"/>
    <w:rsid w:val="004836E3"/>
    <w:rsid w:val="004839A4"/>
    <w:rsid w:val="00484BF4"/>
    <w:rsid w:val="00485653"/>
    <w:rsid w:val="004858FB"/>
    <w:rsid w:val="00487AD1"/>
    <w:rsid w:val="00487BF3"/>
    <w:rsid w:val="0049032F"/>
    <w:rsid w:val="00493216"/>
    <w:rsid w:val="0049655B"/>
    <w:rsid w:val="004B2BE9"/>
    <w:rsid w:val="004B2E73"/>
    <w:rsid w:val="004B55E6"/>
    <w:rsid w:val="004B67BF"/>
    <w:rsid w:val="004B713F"/>
    <w:rsid w:val="004C43BA"/>
    <w:rsid w:val="004D1313"/>
    <w:rsid w:val="004D55DD"/>
    <w:rsid w:val="004E01EC"/>
    <w:rsid w:val="004E7BE4"/>
    <w:rsid w:val="004F0C7F"/>
    <w:rsid w:val="004F2F62"/>
    <w:rsid w:val="004F55C6"/>
    <w:rsid w:val="00501945"/>
    <w:rsid w:val="00504409"/>
    <w:rsid w:val="00504BA5"/>
    <w:rsid w:val="00506DAC"/>
    <w:rsid w:val="00507AFF"/>
    <w:rsid w:val="005163DA"/>
    <w:rsid w:val="00520A6E"/>
    <w:rsid w:val="005230D1"/>
    <w:rsid w:val="00524798"/>
    <w:rsid w:val="00530ACC"/>
    <w:rsid w:val="00531773"/>
    <w:rsid w:val="005343E5"/>
    <w:rsid w:val="005407FF"/>
    <w:rsid w:val="00542A35"/>
    <w:rsid w:val="005432AF"/>
    <w:rsid w:val="00544A49"/>
    <w:rsid w:val="00544B80"/>
    <w:rsid w:val="00547F58"/>
    <w:rsid w:val="00555030"/>
    <w:rsid w:val="00556A1D"/>
    <w:rsid w:val="005616D7"/>
    <w:rsid w:val="00562FF7"/>
    <w:rsid w:val="00566CFC"/>
    <w:rsid w:val="00575661"/>
    <w:rsid w:val="005758BA"/>
    <w:rsid w:val="00575E44"/>
    <w:rsid w:val="00580AD6"/>
    <w:rsid w:val="00580B24"/>
    <w:rsid w:val="005813D7"/>
    <w:rsid w:val="005841A7"/>
    <w:rsid w:val="005868FB"/>
    <w:rsid w:val="00591D9A"/>
    <w:rsid w:val="00594676"/>
    <w:rsid w:val="005948A5"/>
    <w:rsid w:val="00596650"/>
    <w:rsid w:val="005A0F8A"/>
    <w:rsid w:val="005A1F01"/>
    <w:rsid w:val="005A2A87"/>
    <w:rsid w:val="005B162C"/>
    <w:rsid w:val="005B6471"/>
    <w:rsid w:val="005B66D0"/>
    <w:rsid w:val="005B6A1D"/>
    <w:rsid w:val="005B7B94"/>
    <w:rsid w:val="005C0494"/>
    <w:rsid w:val="005C0D41"/>
    <w:rsid w:val="005C1E42"/>
    <w:rsid w:val="005C6C63"/>
    <w:rsid w:val="005D2DBF"/>
    <w:rsid w:val="005D72BA"/>
    <w:rsid w:val="005D783F"/>
    <w:rsid w:val="005E18D1"/>
    <w:rsid w:val="005E1F05"/>
    <w:rsid w:val="005E35A3"/>
    <w:rsid w:val="005E3872"/>
    <w:rsid w:val="005E4B6B"/>
    <w:rsid w:val="005F21CD"/>
    <w:rsid w:val="005F2315"/>
    <w:rsid w:val="005F3ED3"/>
    <w:rsid w:val="00600413"/>
    <w:rsid w:val="006067CB"/>
    <w:rsid w:val="006070BD"/>
    <w:rsid w:val="0060749A"/>
    <w:rsid w:val="00614988"/>
    <w:rsid w:val="00620F8A"/>
    <w:rsid w:val="006213A2"/>
    <w:rsid w:val="0062342E"/>
    <w:rsid w:val="00623D22"/>
    <w:rsid w:val="00625253"/>
    <w:rsid w:val="00634460"/>
    <w:rsid w:val="006348B1"/>
    <w:rsid w:val="00637718"/>
    <w:rsid w:val="00645902"/>
    <w:rsid w:val="00645C03"/>
    <w:rsid w:val="0064601E"/>
    <w:rsid w:val="0065653D"/>
    <w:rsid w:val="00657750"/>
    <w:rsid w:val="0067521C"/>
    <w:rsid w:val="00675E01"/>
    <w:rsid w:val="0068301C"/>
    <w:rsid w:val="00683494"/>
    <w:rsid w:val="00692CA9"/>
    <w:rsid w:val="00694C64"/>
    <w:rsid w:val="00697637"/>
    <w:rsid w:val="006A1EBF"/>
    <w:rsid w:val="006A41D2"/>
    <w:rsid w:val="006B5BCC"/>
    <w:rsid w:val="006C40B2"/>
    <w:rsid w:val="006C68B0"/>
    <w:rsid w:val="006D2D32"/>
    <w:rsid w:val="006D32E9"/>
    <w:rsid w:val="006D42F4"/>
    <w:rsid w:val="006D781E"/>
    <w:rsid w:val="006D7F3A"/>
    <w:rsid w:val="006E1567"/>
    <w:rsid w:val="006E1B1A"/>
    <w:rsid w:val="006E558E"/>
    <w:rsid w:val="006E60D8"/>
    <w:rsid w:val="006E6D7E"/>
    <w:rsid w:val="006E7F34"/>
    <w:rsid w:val="006F114B"/>
    <w:rsid w:val="00702AFC"/>
    <w:rsid w:val="007058E8"/>
    <w:rsid w:val="00710600"/>
    <w:rsid w:val="00710A58"/>
    <w:rsid w:val="007156D0"/>
    <w:rsid w:val="00717A90"/>
    <w:rsid w:val="00717B75"/>
    <w:rsid w:val="0073078B"/>
    <w:rsid w:val="007337EE"/>
    <w:rsid w:val="00735AC3"/>
    <w:rsid w:val="00735E4E"/>
    <w:rsid w:val="00736A91"/>
    <w:rsid w:val="00737404"/>
    <w:rsid w:val="007416F8"/>
    <w:rsid w:val="00751FB0"/>
    <w:rsid w:val="00752EFD"/>
    <w:rsid w:val="00753807"/>
    <w:rsid w:val="00753CB2"/>
    <w:rsid w:val="0075484F"/>
    <w:rsid w:val="0075666D"/>
    <w:rsid w:val="00763296"/>
    <w:rsid w:val="00763E81"/>
    <w:rsid w:val="00764B52"/>
    <w:rsid w:val="00767745"/>
    <w:rsid w:val="00773F88"/>
    <w:rsid w:val="0077482A"/>
    <w:rsid w:val="0077531E"/>
    <w:rsid w:val="00776313"/>
    <w:rsid w:val="00786B39"/>
    <w:rsid w:val="00790E22"/>
    <w:rsid w:val="007913E9"/>
    <w:rsid w:val="00792386"/>
    <w:rsid w:val="007978CF"/>
    <w:rsid w:val="007B319F"/>
    <w:rsid w:val="007B44F9"/>
    <w:rsid w:val="007B692C"/>
    <w:rsid w:val="007C6B36"/>
    <w:rsid w:val="007D1370"/>
    <w:rsid w:val="007D437E"/>
    <w:rsid w:val="007E185D"/>
    <w:rsid w:val="007E1F2A"/>
    <w:rsid w:val="007E45B6"/>
    <w:rsid w:val="007E72C9"/>
    <w:rsid w:val="007F02FE"/>
    <w:rsid w:val="00802B39"/>
    <w:rsid w:val="00802C28"/>
    <w:rsid w:val="00804DC5"/>
    <w:rsid w:val="00805118"/>
    <w:rsid w:val="008105E3"/>
    <w:rsid w:val="00813543"/>
    <w:rsid w:val="0081711A"/>
    <w:rsid w:val="00817E3D"/>
    <w:rsid w:val="008330E0"/>
    <w:rsid w:val="0083336F"/>
    <w:rsid w:val="00835186"/>
    <w:rsid w:val="008354A1"/>
    <w:rsid w:val="008427CC"/>
    <w:rsid w:val="00851D15"/>
    <w:rsid w:val="00853981"/>
    <w:rsid w:val="00857EE3"/>
    <w:rsid w:val="00860816"/>
    <w:rsid w:val="00864A56"/>
    <w:rsid w:val="00866389"/>
    <w:rsid w:val="0087150C"/>
    <w:rsid w:val="00876B2B"/>
    <w:rsid w:val="008815AF"/>
    <w:rsid w:val="00883C5B"/>
    <w:rsid w:val="00887785"/>
    <w:rsid w:val="0089327C"/>
    <w:rsid w:val="008941DE"/>
    <w:rsid w:val="00897821"/>
    <w:rsid w:val="008A1D69"/>
    <w:rsid w:val="008A2A49"/>
    <w:rsid w:val="008A5620"/>
    <w:rsid w:val="008A5ABD"/>
    <w:rsid w:val="008A5ECB"/>
    <w:rsid w:val="008B036D"/>
    <w:rsid w:val="008B13D4"/>
    <w:rsid w:val="008B2FFE"/>
    <w:rsid w:val="008B32E4"/>
    <w:rsid w:val="008C1860"/>
    <w:rsid w:val="008C3994"/>
    <w:rsid w:val="008C3C65"/>
    <w:rsid w:val="008C74C1"/>
    <w:rsid w:val="008D2C3F"/>
    <w:rsid w:val="008D35F9"/>
    <w:rsid w:val="008E08CE"/>
    <w:rsid w:val="008E6AAB"/>
    <w:rsid w:val="008E6EEE"/>
    <w:rsid w:val="008E75A3"/>
    <w:rsid w:val="008E777F"/>
    <w:rsid w:val="008F07B3"/>
    <w:rsid w:val="008F6131"/>
    <w:rsid w:val="00902DFA"/>
    <w:rsid w:val="00907EFA"/>
    <w:rsid w:val="00910870"/>
    <w:rsid w:val="0091117E"/>
    <w:rsid w:val="00917379"/>
    <w:rsid w:val="00921584"/>
    <w:rsid w:val="00924169"/>
    <w:rsid w:val="0092419C"/>
    <w:rsid w:val="0092446E"/>
    <w:rsid w:val="00925451"/>
    <w:rsid w:val="009305AB"/>
    <w:rsid w:val="009345F9"/>
    <w:rsid w:val="00934D5E"/>
    <w:rsid w:val="00940558"/>
    <w:rsid w:val="00940576"/>
    <w:rsid w:val="009442B5"/>
    <w:rsid w:val="009466D7"/>
    <w:rsid w:val="00947926"/>
    <w:rsid w:val="00951934"/>
    <w:rsid w:val="00952F15"/>
    <w:rsid w:val="009600D8"/>
    <w:rsid w:val="00965539"/>
    <w:rsid w:val="00966756"/>
    <w:rsid w:val="009670C8"/>
    <w:rsid w:val="0096723C"/>
    <w:rsid w:val="00967B7C"/>
    <w:rsid w:val="0097249D"/>
    <w:rsid w:val="00973C3D"/>
    <w:rsid w:val="00980E4E"/>
    <w:rsid w:val="00981153"/>
    <w:rsid w:val="00981C35"/>
    <w:rsid w:val="009823CB"/>
    <w:rsid w:val="0098487F"/>
    <w:rsid w:val="009860EC"/>
    <w:rsid w:val="009901BF"/>
    <w:rsid w:val="0099027C"/>
    <w:rsid w:val="00992BB4"/>
    <w:rsid w:val="00995D83"/>
    <w:rsid w:val="009A16CD"/>
    <w:rsid w:val="009A2DE9"/>
    <w:rsid w:val="009A379F"/>
    <w:rsid w:val="009A7F80"/>
    <w:rsid w:val="009B2350"/>
    <w:rsid w:val="009B2B40"/>
    <w:rsid w:val="009B50C7"/>
    <w:rsid w:val="009B78E7"/>
    <w:rsid w:val="009C11B1"/>
    <w:rsid w:val="009C31D9"/>
    <w:rsid w:val="009C49A8"/>
    <w:rsid w:val="009C5B7F"/>
    <w:rsid w:val="009C6ACE"/>
    <w:rsid w:val="009D1FE7"/>
    <w:rsid w:val="009D5532"/>
    <w:rsid w:val="009E1B5C"/>
    <w:rsid w:val="009F1154"/>
    <w:rsid w:val="009F5A7C"/>
    <w:rsid w:val="009F7898"/>
    <w:rsid w:val="00A07B85"/>
    <w:rsid w:val="00A10907"/>
    <w:rsid w:val="00A10E36"/>
    <w:rsid w:val="00A11D04"/>
    <w:rsid w:val="00A14079"/>
    <w:rsid w:val="00A22314"/>
    <w:rsid w:val="00A23144"/>
    <w:rsid w:val="00A232F0"/>
    <w:rsid w:val="00A25C24"/>
    <w:rsid w:val="00A33CFF"/>
    <w:rsid w:val="00A34E6D"/>
    <w:rsid w:val="00A36F19"/>
    <w:rsid w:val="00A40AE7"/>
    <w:rsid w:val="00A42F4E"/>
    <w:rsid w:val="00A47F93"/>
    <w:rsid w:val="00A61276"/>
    <w:rsid w:val="00A66C52"/>
    <w:rsid w:val="00A66CCA"/>
    <w:rsid w:val="00A67670"/>
    <w:rsid w:val="00A70917"/>
    <w:rsid w:val="00A7627A"/>
    <w:rsid w:val="00A81AE7"/>
    <w:rsid w:val="00A82AE5"/>
    <w:rsid w:val="00A8535C"/>
    <w:rsid w:val="00A8547D"/>
    <w:rsid w:val="00A85EDB"/>
    <w:rsid w:val="00A86036"/>
    <w:rsid w:val="00A8750D"/>
    <w:rsid w:val="00A876B9"/>
    <w:rsid w:val="00A87DFB"/>
    <w:rsid w:val="00A91BC9"/>
    <w:rsid w:val="00A96613"/>
    <w:rsid w:val="00A9720B"/>
    <w:rsid w:val="00AA3ABD"/>
    <w:rsid w:val="00AA4D72"/>
    <w:rsid w:val="00AA5650"/>
    <w:rsid w:val="00AB1289"/>
    <w:rsid w:val="00AB21B2"/>
    <w:rsid w:val="00AB459F"/>
    <w:rsid w:val="00AC0293"/>
    <w:rsid w:val="00AC210F"/>
    <w:rsid w:val="00AC31B5"/>
    <w:rsid w:val="00AC338C"/>
    <w:rsid w:val="00AD34DB"/>
    <w:rsid w:val="00AD77C3"/>
    <w:rsid w:val="00AE34FD"/>
    <w:rsid w:val="00AF3D85"/>
    <w:rsid w:val="00AF4327"/>
    <w:rsid w:val="00B06265"/>
    <w:rsid w:val="00B10D80"/>
    <w:rsid w:val="00B13B32"/>
    <w:rsid w:val="00B27017"/>
    <w:rsid w:val="00B31BB1"/>
    <w:rsid w:val="00B33DB3"/>
    <w:rsid w:val="00B3542E"/>
    <w:rsid w:val="00B3558B"/>
    <w:rsid w:val="00B57F69"/>
    <w:rsid w:val="00B605E0"/>
    <w:rsid w:val="00B607DA"/>
    <w:rsid w:val="00B6398B"/>
    <w:rsid w:val="00B64161"/>
    <w:rsid w:val="00B67E2C"/>
    <w:rsid w:val="00B729D2"/>
    <w:rsid w:val="00B73976"/>
    <w:rsid w:val="00B75CAA"/>
    <w:rsid w:val="00B7774C"/>
    <w:rsid w:val="00B80E25"/>
    <w:rsid w:val="00B84165"/>
    <w:rsid w:val="00B9135D"/>
    <w:rsid w:val="00B91E0A"/>
    <w:rsid w:val="00B927F0"/>
    <w:rsid w:val="00BA0FA2"/>
    <w:rsid w:val="00BA4A27"/>
    <w:rsid w:val="00BA5BCB"/>
    <w:rsid w:val="00BA7D70"/>
    <w:rsid w:val="00BB02CF"/>
    <w:rsid w:val="00BB2D54"/>
    <w:rsid w:val="00BB4DE5"/>
    <w:rsid w:val="00BC441C"/>
    <w:rsid w:val="00BC4A98"/>
    <w:rsid w:val="00BC4AF1"/>
    <w:rsid w:val="00BC5301"/>
    <w:rsid w:val="00BC7371"/>
    <w:rsid w:val="00BD1CA8"/>
    <w:rsid w:val="00BD1EAF"/>
    <w:rsid w:val="00BD5966"/>
    <w:rsid w:val="00BE36AA"/>
    <w:rsid w:val="00BE3F00"/>
    <w:rsid w:val="00BE63A7"/>
    <w:rsid w:val="00BE6769"/>
    <w:rsid w:val="00BE6C47"/>
    <w:rsid w:val="00BF283C"/>
    <w:rsid w:val="00BF5C73"/>
    <w:rsid w:val="00BF630E"/>
    <w:rsid w:val="00C01A5E"/>
    <w:rsid w:val="00C04628"/>
    <w:rsid w:val="00C04F8E"/>
    <w:rsid w:val="00C078C0"/>
    <w:rsid w:val="00C12887"/>
    <w:rsid w:val="00C13DAA"/>
    <w:rsid w:val="00C14F13"/>
    <w:rsid w:val="00C20BEC"/>
    <w:rsid w:val="00C2471C"/>
    <w:rsid w:val="00C256D0"/>
    <w:rsid w:val="00C3016E"/>
    <w:rsid w:val="00C31A32"/>
    <w:rsid w:val="00C32047"/>
    <w:rsid w:val="00C3243E"/>
    <w:rsid w:val="00C34D81"/>
    <w:rsid w:val="00C35669"/>
    <w:rsid w:val="00C40D62"/>
    <w:rsid w:val="00C43628"/>
    <w:rsid w:val="00C43E36"/>
    <w:rsid w:val="00C5101F"/>
    <w:rsid w:val="00C518DB"/>
    <w:rsid w:val="00C51CAB"/>
    <w:rsid w:val="00C644C1"/>
    <w:rsid w:val="00C64767"/>
    <w:rsid w:val="00C76105"/>
    <w:rsid w:val="00C81683"/>
    <w:rsid w:val="00C878C0"/>
    <w:rsid w:val="00C87C6C"/>
    <w:rsid w:val="00C90494"/>
    <w:rsid w:val="00C9381E"/>
    <w:rsid w:val="00C939A8"/>
    <w:rsid w:val="00C94261"/>
    <w:rsid w:val="00C94DA1"/>
    <w:rsid w:val="00C961CD"/>
    <w:rsid w:val="00CA14C6"/>
    <w:rsid w:val="00CA1953"/>
    <w:rsid w:val="00CA29C1"/>
    <w:rsid w:val="00CA34C0"/>
    <w:rsid w:val="00CA6A36"/>
    <w:rsid w:val="00CA6D73"/>
    <w:rsid w:val="00CB27FB"/>
    <w:rsid w:val="00CB2F37"/>
    <w:rsid w:val="00CB6530"/>
    <w:rsid w:val="00CB69E8"/>
    <w:rsid w:val="00CC10BA"/>
    <w:rsid w:val="00CC2299"/>
    <w:rsid w:val="00CE0BC9"/>
    <w:rsid w:val="00CE0E85"/>
    <w:rsid w:val="00CE13C3"/>
    <w:rsid w:val="00CE3060"/>
    <w:rsid w:val="00CF13D7"/>
    <w:rsid w:val="00CF702B"/>
    <w:rsid w:val="00CF7A90"/>
    <w:rsid w:val="00D02A8C"/>
    <w:rsid w:val="00D02B97"/>
    <w:rsid w:val="00D04764"/>
    <w:rsid w:val="00D13636"/>
    <w:rsid w:val="00D16FC1"/>
    <w:rsid w:val="00D21DE8"/>
    <w:rsid w:val="00D226ED"/>
    <w:rsid w:val="00D24292"/>
    <w:rsid w:val="00D34E77"/>
    <w:rsid w:val="00D400D4"/>
    <w:rsid w:val="00D409DD"/>
    <w:rsid w:val="00D47932"/>
    <w:rsid w:val="00D5103F"/>
    <w:rsid w:val="00D548D6"/>
    <w:rsid w:val="00D558C2"/>
    <w:rsid w:val="00D5655D"/>
    <w:rsid w:val="00D56EF3"/>
    <w:rsid w:val="00D6242D"/>
    <w:rsid w:val="00D63AB2"/>
    <w:rsid w:val="00D66004"/>
    <w:rsid w:val="00D70125"/>
    <w:rsid w:val="00D7067E"/>
    <w:rsid w:val="00D710D8"/>
    <w:rsid w:val="00D75CE5"/>
    <w:rsid w:val="00D762F7"/>
    <w:rsid w:val="00D76A6B"/>
    <w:rsid w:val="00D77B31"/>
    <w:rsid w:val="00D80188"/>
    <w:rsid w:val="00D81C4D"/>
    <w:rsid w:val="00D86EF0"/>
    <w:rsid w:val="00D87480"/>
    <w:rsid w:val="00D907D6"/>
    <w:rsid w:val="00DA1597"/>
    <w:rsid w:val="00DA5692"/>
    <w:rsid w:val="00DA78A5"/>
    <w:rsid w:val="00DA79B8"/>
    <w:rsid w:val="00DB2D4E"/>
    <w:rsid w:val="00DB4B06"/>
    <w:rsid w:val="00DC0E7B"/>
    <w:rsid w:val="00DC1316"/>
    <w:rsid w:val="00DC1A16"/>
    <w:rsid w:val="00DC26A8"/>
    <w:rsid w:val="00DC67D2"/>
    <w:rsid w:val="00DD005B"/>
    <w:rsid w:val="00DD4390"/>
    <w:rsid w:val="00DE1510"/>
    <w:rsid w:val="00DF2C23"/>
    <w:rsid w:val="00DF6F78"/>
    <w:rsid w:val="00E0764B"/>
    <w:rsid w:val="00E102A5"/>
    <w:rsid w:val="00E10F1F"/>
    <w:rsid w:val="00E126AF"/>
    <w:rsid w:val="00E12A16"/>
    <w:rsid w:val="00E13847"/>
    <w:rsid w:val="00E16CDF"/>
    <w:rsid w:val="00E22EDB"/>
    <w:rsid w:val="00E2316A"/>
    <w:rsid w:val="00E240EB"/>
    <w:rsid w:val="00E24B70"/>
    <w:rsid w:val="00E25FF9"/>
    <w:rsid w:val="00E3288D"/>
    <w:rsid w:val="00E355D2"/>
    <w:rsid w:val="00E416F6"/>
    <w:rsid w:val="00E442DF"/>
    <w:rsid w:val="00E44893"/>
    <w:rsid w:val="00E45CA8"/>
    <w:rsid w:val="00E46588"/>
    <w:rsid w:val="00E46FC8"/>
    <w:rsid w:val="00E47219"/>
    <w:rsid w:val="00E4733E"/>
    <w:rsid w:val="00E47E6B"/>
    <w:rsid w:val="00E55BAC"/>
    <w:rsid w:val="00E561D8"/>
    <w:rsid w:val="00E630CA"/>
    <w:rsid w:val="00E6403C"/>
    <w:rsid w:val="00E64208"/>
    <w:rsid w:val="00E70D7B"/>
    <w:rsid w:val="00E844B2"/>
    <w:rsid w:val="00E87B7E"/>
    <w:rsid w:val="00E91698"/>
    <w:rsid w:val="00E928BE"/>
    <w:rsid w:val="00E929A0"/>
    <w:rsid w:val="00E96C55"/>
    <w:rsid w:val="00EA0499"/>
    <w:rsid w:val="00EA6B0B"/>
    <w:rsid w:val="00EB623F"/>
    <w:rsid w:val="00EB7F9E"/>
    <w:rsid w:val="00EB7FE0"/>
    <w:rsid w:val="00EC1FBF"/>
    <w:rsid w:val="00EC26C8"/>
    <w:rsid w:val="00EC4F0F"/>
    <w:rsid w:val="00EC54FC"/>
    <w:rsid w:val="00EC7CC7"/>
    <w:rsid w:val="00ED4C7B"/>
    <w:rsid w:val="00ED516B"/>
    <w:rsid w:val="00EE0CE8"/>
    <w:rsid w:val="00EE21AC"/>
    <w:rsid w:val="00EE2FB0"/>
    <w:rsid w:val="00EE3C14"/>
    <w:rsid w:val="00EE54E2"/>
    <w:rsid w:val="00EE7F4E"/>
    <w:rsid w:val="00EF5794"/>
    <w:rsid w:val="00F0027C"/>
    <w:rsid w:val="00F164E2"/>
    <w:rsid w:val="00F207A4"/>
    <w:rsid w:val="00F27756"/>
    <w:rsid w:val="00F27E39"/>
    <w:rsid w:val="00F32CB4"/>
    <w:rsid w:val="00F379D3"/>
    <w:rsid w:val="00F419AD"/>
    <w:rsid w:val="00F4404F"/>
    <w:rsid w:val="00F44CAB"/>
    <w:rsid w:val="00F52916"/>
    <w:rsid w:val="00F54F6F"/>
    <w:rsid w:val="00F563EF"/>
    <w:rsid w:val="00F60D6B"/>
    <w:rsid w:val="00F7140D"/>
    <w:rsid w:val="00F72942"/>
    <w:rsid w:val="00F72CCF"/>
    <w:rsid w:val="00F8154A"/>
    <w:rsid w:val="00F876AC"/>
    <w:rsid w:val="00F90B3A"/>
    <w:rsid w:val="00F90F41"/>
    <w:rsid w:val="00F91577"/>
    <w:rsid w:val="00F95B6A"/>
    <w:rsid w:val="00FA1959"/>
    <w:rsid w:val="00FA2493"/>
    <w:rsid w:val="00FA2E27"/>
    <w:rsid w:val="00FA3352"/>
    <w:rsid w:val="00FA4C80"/>
    <w:rsid w:val="00FA522A"/>
    <w:rsid w:val="00FB1533"/>
    <w:rsid w:val="00FB3DEA"/>
    <w:rsid w:val="00FB4384"/>
    <w:rsid w:val="00FC1B67"/>
    <w:rsid w:val="00FC264C"/>
    <w:rsid w:val="00FC2810"/>
    <w:rsid w:val="00FC48B2"/>
    <w:rsid w:val="00FC638E"/>
    <w:rsid w:val="00FC77B7"/>
    <w:rsid w:val="00FD1337"/>
    <w:rsid w:val="00FD135D"/>
    <w:rsid w:val="00FD2F2F"/>
    <w:rsid w:val="00FD52F1"/>
    <w:rsid w:val="00FD70B5"/>
    <w:rsid w:val="00FE522A"/>
    <w:rsid w:val="00FE76A6"/>
    <w:rsid w:val="00FF2500"/>
    <w:rsid w:val="00FF3518"/>
    <w:rsid w:val="00FF41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685033A"/>
  <w15:chartTrackingRefBased/>
  <w15:docId w15:val="{743EDF57-3ACE-42B3-8EB2-D61399F7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42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16D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8AA"/>
    <w:pPr>
      <w:ind w:left="720"/>
      <w:contextualSpacing/>
    </w:pPr>
  </w:style>
  <w:style w:type="character" w:styleId="Hyperlink">
    <w:name w:val="Hyperlink"/>
    <w:basedOn w:val="DefaultParagraphFont"/>
    <w:uiPriority w:val="99"/>
    <w:unhideWhenUsed/>
    <w:rsid w:val="009F1154"/>
    <w:rPr>
      <w:color w:val="0563C1" w:themeColor="hyperlink"/>
      <w:u w:val="single"/>
    </w:rPr>
  </w:style>
  <w:style w:type="paragraph" w:styleId="Header">
    <w:name w:val="header"/>
    <w:basedOn w:val="Normal"/>
    <w:link w:val="HeaderChar"/>
    <w:uiPriority w:val="99"/>
    <w:unhideWhenUsed/>
    <w:rsid w:val="00910870"/>
    <w:pPr>
      <w:tabs>
        <w:tab w:val="center" w:pos="4320"/>
        <w:tab w:val="right" w:pos="8640"/>
      </w:tabs>
      <w:spacing w:after="0" w:line="240" w:lineRule="auto"/>
    </w:pPr>
  </w:style>
  <w:style w:type="character" w:customStyle="1" w:styleId="HeaderChar">
    <w:name w:val="Header Char"/>
    <w:basedOn w:val="DefaultParagraphFont"/>
    <w:link w:val="Header"/>
    <w:uiPriority w:val="99"/>
    <w:rsid w:val="00910870"/>
  </w:style>
  <w:style w:type="paragraph" w:styleId="Footer">
    <w:name w:val="footer"/>
    <w:basedOn w:val="Normal"/>
    <w:link w:val="FooterChar"/>
    <w:unhideWhenUsed/>
    <w:rsid w:val="00910870"/>
    <w:pPr>
      <w:tabs>
        <w:tab w:val="center" w:pos="4320"/>
        <w:tab w:val="right" w:pos="8640"/>
      </w:tabs>
      <w:spacing w:after="0" w:line="240" w:lineRule="auto"/>
    </w:pPr>
  </w:style>
  <w:style w:type="character" w:customStyle="1" w:styleId="FooterChar">
    <w:name w:val="Footer Char"/>
    <w:basedOn w:val="DefaultParagraphFont"/>
    <w:link w:val="Footer"/>
    <w:rsid w:val="00910870"/>
  </w:style>
  <w:style w:type="character" w:styleId="UnresolvedMention">
    <w:name w:val="Unresolved Mention"/>
    <w:basedOn w:val="DefaultParagraphFont"/>
    <w:uiPriority w:val="99"/>
    <w:semiHidden/>
    <w:unhideWhenUsed/>
    <w:rsid w:val="00DA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46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quali.comt@agoco.ly"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FED04-E3C6-4D9A-AE92-2D623718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3</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AGOCO</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Abdulwahhab.Aldebani</dc:creator>
  <cp:keywords/>
  <dc:description/>
  <cp:lastModifiedBy>Abdulwahhab.Aldebani</cp:lastModifiedBy>
  <cp:revision>1071</cp:revision>
  <cp:lastPrinted>2024-09-29T10:17:00Z</cp:lastPrinted>
  <dcterms:created xsi:type="dcterms:W3CDTF">2023-10-26T09:49:00Z</dcterms:created>
  <dcterms:modified xsi:type="dcterms:W3CDTF">2025-01-29T08:03:00Z</dcterms:modified>
</cp:coreProperties>
</file>